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ВЫСШЕГО ОБРАЗОВАНИЯ</w:t>
      </w:r>
    </w:p>
    <w:p w:rsidR="000D0FA3" w:rsidRPr="000D0FA3" w:rsidRDefault="000D0FA3" w:rsidP="000D0FA3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0D0FA3" w:rsidP="000D0FA3">
      <w:pPr>
        <w:pStyle w:val="Default"/>
        <w:jc w:val="center"/>
      </w:pPr>
      <w:r w:rsidRPr="000D0FA3">
        <w:t xml:space="preserve">КАФЕДРА </w:t>
      </w:r>
      <w:r w:rsidR="001C3BDD">
        <w:t>ПЕДАГОГИКИ И ПСИХОЛОГИИ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 xml:space="preserve">УТВЕРЖДАЮ 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>Проректор по учебно-</w:t>
      </w:r>
      <w:r w:rsidR="004F4A5E">
        <w:t>методической</w:t>
      </w:r>
      <w:r w:rsidRPr="000D0FA3">
        <w:t xml:space="preserve"> работе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 xml:space="preserve">_________________ Е.С. </w:t>
      </w:r>
      <w:proofErr w:type="spellStart"/>
      <w:r w:rsidRPr="000D0FA3">
        <w:t>Сахарчук</w:t>
      </w:r>
      <w:proofErr w:type="spellEnd"/>
    </w:p>
    <w:p w:rsidR="000D0FA3" w:rsidRPr="000D0FA3" w:rsidRDefault="000D0FA3" w:rsidP="000D0FA3">
      <w:pPr>
        <w:pStyle w:val="Default"/>
        <w:jc w:val="right"/>
      </w:pPr>
      <w:r w:rsidRPr="000D0FA3">
        <w:t xml:space="preserve">«____»___________ 20___ г. </w:t>
      </w:r>
    </w:p>
    <w:p w:rsidR="000D0FA3" w:rsidRPr="000D0FA3" w:rsidRDefault="000D0FA3" w:rsidP="000D0FA3">
      <w:pPr>
        <w:pStyle w:val="Default"/>
        <w:jc w:val="right"/>
      </w:pPr>
    </w:p>
    <w:p w:rsidR="00783CEF" w:rsidRPr="000D0FA3" w:rsidRDefault="00783CEF" w:rsidP="00783C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D" w:rsidRDefault="001C3BDD" w:rsidP="001C3B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РАБОЧАЯ ПРОГРАММА ДИСЦИПЛИНЫ (МОДУЛЯ)</w:t>
      </w:r>
    </w:p>
    <w:p w:rsidR="001C3BDD" w:rsidRPr="000D0FA3" w:rsidRDefault="001C3BDD" w:rsidP="001C3B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26453" w:rsidRDefault="004113EC" w:rsidP="0072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3EC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4113E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4113EC">
        <w:rPr>
          <w:rFonts w:ascii="Times New Roman" w:eastAsia="Times New Roman" w:hAnsi="Times New Roman" w:cs="Times New Roman"/>
          <w:b/>
          <w:sz w:val="24"/>
          <w:szCs w:val="24"/>
        </w:rPr>
        <w:t>.В.ДВ.01.01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13EC">
        <w:rPr>
          <w:rFonts w:ascii="Times New Roman" w:eastAsia="Times New Roman" w:hAnsi="Times New Roman" w:cs="Times New Roman"/>
          <w:b/>
          <w:sz w:val="24"/>
          <w:szCs w:val="24"/>
        </w:rPr>
        <w:t>ОЦЕНИВАНИЕ ЖИЗНЕННЫХ КОМПЕТЕНЦИЙ И ОБРАЗОВАТЕЛЬНЫХ РЕЗУЛЬТАТОВ ЛИЦ С ИНВАЛИДНОСТЬЮ И ОВЗ</w:t>
      </w:r>
    </w:p>
    <w:p w:rsidR="00726453" w:rsidRDefault="00726453" w:rsidP="00726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453" w:rsidRDefault="00726453" w:rsidP="00726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направления подготовки  </w:t>
      </w:r>
    </w:p>
    <w:p w:rsidR="00726453" w:rsidRDefault="00726453" w:rsidP="00726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453" w:rsidRPr="004973A6" w:rsidRDefault="00726453" w:rsidP="0072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3A6">
        <w:rPr>
          <w:rFonts w:ascii="Times New Roman" w:hAnsi="Times New Roman" w:cs="Times New Roman"/>
          <w:sz w:val="24"/>
          <w:szCs w:val="24"/>
        </w:rPr>
        <w:t>44.0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73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 Специальное (дефектологическое) образование</w:t>
      </w:r>
    </w:p>
    <w:p w:rsidR="00726453" w:rsidRPr="000D0FA3" w:rsidRDefault="00726453" w:rsidP="00726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шифр, наименование</w:t>
      </w:r>
    </w:p>
    <w:p w:rsidR="00726453" w:rsidRPr="000D0FA3" w:rsidRDefault="00726453" w:rsidP="00726453">
      <w:pPr>
        <w:tabs>
          <w:tab w:val="left" w:pos="3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6453" w:rsidRPr="000D0FA3" w:rsidRDefault="00726453" w:rsidP="0072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</w:p>
    <w:p w:rsidR="00726453" w:rsidRDefault="004113EC" w:rsidP="0072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3EC">
        <w:rPr>
          <w:rFonts w:ascii="Times New Roman" w:eastAsia="Times New Roman" w:hAnsi="Times New Roman" w:cs="Times New Roman"/>
          <w:sz w:val="24"/>
          <w:szCs w:val="24"/>
        </w:rPr>
        <w:t>Дефектологическое сопровождение субъектов образования и социальной сферы</w:t>
      </w:r>
      <w:r w:rsidR="00726453" w:rsidRPr="000D0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53" w:rsidRDefault="00726453" w:rsidP="0072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453" w:rsidRPr="000D0FA3" w:rsidRDefault="00726453" w:rsidP="0072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 w:cs="Times New Roman"/>
          <w:sz w:val="24"/>
          <w:szCs w:val="24"/>
        </w:rPr>
        <w:t>магистр</w:t>
      </w:r>
      <w:r w:rsidRPr="000D0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53" w:rsidRPr="000D0FA3" w:rsidRDefault="00726453" w:rsidP="0072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453" w:rsidRPr="000D0FA3" w:rsidRDefault="00726453" w:rsidP="0072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>Форма обучения</w:t>
      </w:r>
      <w:r w:rsidRPr="007C3F6C">
        <w:rPr>
          <w:rFonts w:ascii="Times New Roman" w:hAnsi="Times New Roman" w:cs="Times New Roman"/>
          <w:sz w:val="28"/>
          <w:szCs w:val="28"/>
        </w:rPr>
        <w:t xml:space="preserve"> </w:t>
      </w:r>
      <w:r w:rsidRPr="00456BEA">
        <w:rPr>
          <w:rFonts w:ascii="Times New Roman" w:hAnsi="Times New Roman" w:cs="Times New Roman"/>
          <w:sz w:val="24"/>
          <w:szCs w:val="24"/>
        </w:rPr>
        <w:t>очная</w:t>
      </w:r>
    </w:p>
    <w:p w:rsidR="00726453" w:rsidRPr="000D0FA3" w:rsidRDefault="00726453" w:rsidP="0072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453" w:rsidRPr="000D0FA3" w:rsidRDefault="00726453" w:rsidP="00726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0FA3">
        <w:rPr>
          <w:rFonts w:ascii="Times New Roman" w:hAnsi="Times New Roman" w:cs="Times New Roman"/>
          <w:sz w:val="24"/>
          <w:szCs w:val="24"/>
        </w:rPr>
        <w:t xml:space="preserve">  семестр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C3BDD" w:rsidRPr="000D0FA3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DD" w:rsidRPr="000D0FA3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DD" w:rsidRPr="000D0FA3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DD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DD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DD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DD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DD" w:rsidRPr="000D0FA3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DD" w:rsidRPr="000D0FA3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DD" w:rsidRPr="000D0FA3" w:rsidRDefault="001C3BDD" w:rsidP="001C3B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0FA3">
        <w:rPr>
          <w:rFonts w:ascii="Times New Roman" w:hAnsi="Times New Roman" w:cs="Times New Roman"/>
          <w:bCs/>
          <w:sz w:val="24"/>
          <w:szCs w:val="24"/>
        </w:rPr>
        <w:t>Москва 20</w:t>
      </w:r>
      <w:r w:rsidR="004113EC">
        <w:rPr>
          <w:rFonts w:ascii="Times New Roman" w:hAnsi="Times New Roman" w:cs="Times New Roman"/>
          <w:bCs/>
          <w:sz w:val="24"/>
          <w:szCs w:val="24"/>
        </w:rPr>
        <w:t>22</w:t>
      </w:r>
    </w:p>
    <w:p w:rsidR="001C3BDD" w:rsidRDefault="001C3BD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A30F0" w:rsidRPr="000D0FA3" w:rsidRDefault="004A30F0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2B5E" w:rsidRPr="004973A6" w:rsidRDefault="009C2B5E" w:rsidP="009C2B5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73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(специальности) </w:t>
      </w:r>
      <w:r w:rsidRPr="00686D4E">
        <w:rPr>
          <w:rFonts w:ascii="Times New Roman" w:hAnsi="Times New Roman" w:cs="Times New Roman"/>
          <w:sz w:val="24"/>
          <w:szCs w:val="24"/>
          <w:u w:val="single"/>
        </w:rPr>
        <w:t>Специальное (дефектологическое) образование</w:t>
      </w:r>
      <w:r w:rsidRPr="004973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73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№ 1</w:t>
      </w:r>
      <w:r w:rsidRPr="004973A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8</w:t>
      </w:r>
      <w:r w:rsidRPr="004973A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от 22.02.1018</w:t>
      </w:r>
    </w:p>
    <w:p w:rsidR="009C2B5E" w:rsidRPr="004973A6" w:rsidRDefault="009C2B5E" w:rsidP="009C2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2B5E" w:rsidRPr="004973A6" w:rsidRDefault="009C2B5E" w:rsidP="009C2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73A6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 «_</w:t>
      </w:r>
      <w:r w:rsidRPr="004973A6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4973A6"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r w:rsidRPr="004973A6">
        <w:rPr>
          <w:rFonts w:ascii="Times New Roman" w:eastAsia="Times New Roman" w:hAnsi="Times New Roman" w:cs="Times New Roman"/>
          <w:sz w:val="24"/>
          <w:szCs w:val="24"/>
          <w:u w:val="single"/>
        </w:rPr>
        <w:t>марта 2018</w:t>
      </w:r>
      <w:r w:rsidRPr="004973A6">
        <w:rPr>
          <w:rFonts w:ascii="Times New Roman" w:eastAsia="Times New Roman" w:hAnsi="Times New Roman" w:cs="Times New Roman"/>
          <w:sz w:val="24"/>
          <w:szCs w:val="24"/>
        </w:rPr>
        <w:t xml:space="preserve">_г. </w:t>
      </w:r>
      <w:r w:rsidRPr="004973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Pr="004973A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503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58</w:t>
      </w:r>
      <w:r w:rsidRPr="0049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BDD" w:rsidRPr="00783CEF" w:rsidRDefault="001C3BDD" w:rsidP="001C3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BDD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Разработчики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рабочей программы:</w:t>
      </w:r>
      <w:r w:rsidRPr="00783CE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1C3BDD" w:rsidRPr="00783CE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73F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доцент кафедры педагогики и психологии</w:t>
      </w:r>
    </w:p>
    <w:p w:rsidR="001C3BDD" w:rsidRPr="00783CE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783C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:rsidR="001C3BDD" w:rsidRPr="00783CEF" w:rsidRDefault="001C3BDD" w:rsidP="001C3B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_____________   </w:t>
      </w:r>
      <w:r w:rsidRPr="00773F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Кудряшова С.К.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______________________ 20___ г</w:t>
      </w:r>
    </w:p>
    <w:p w:rsidR="001C3BDD" w:rsidRPr="00783CEF" w:rsidRDefault="001C3BDD" w:rsidP="001C3B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</w:pP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подпись   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  <w:t xml:space="preserve">                        Ф.И.О.                                      Дата</w:t>
      </w:r>
    </w:p>
    <w:p w:rsidR="00783CEF" w:rsidRDefault="00783CEF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A5E" w:rsidRDefault="004F4A5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A5E" w:rsidRPr="00783CEF" w:rsidRDefault="004F4A5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BDD" w:rsidRPr="00783CEF" w:rsidRDefault="00962371" w:rsidP="004F4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c"/>
        </w:rPr>
        <w:commentReference w:id="0"/>
      </w:r>
      <w:r w:rsidR="001C3BDD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утверждена на заседании кафедры  </w:t>
      </w:r>
      <w:r w:rsidR="001C3B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1C3BDD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№_____от «____» _____________ 20</w:t>
      </w:r>
      <w:r w:rsidR="001C3BD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C3BDD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1C3BDD" w:rsidRPr="00783CE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bookmarkStart w:id="1" w:name="стоп"/>
      <w:bookmarkEnd w:id="1"/>
    </w:p>
    <w:p w:rsidR="001C3BDD" w:rsidRPr="002A757E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Учебно-методического совета МГГЭ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1C3BDD" w:rsidRPr="00783CEF" w:rsidRDefault="001C3BDD" w:rsidP="001C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 от «____» _______________20___г.)</w:t>
      </w: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BDD" w:rsidRDefault="001C3BDD" w:rsidP="001C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DD" w:rsidRDefault="001C3BDD" w:rsidP="001C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DD" w:rsidRDefault="001C3BDD" w:rsidP="001C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DD" w:rsidRDefault="001C3BDD" w:rsidP="001C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DD" w:rsidRDefault="001C3BDD" w:rsidP="001C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DD" w:rsidRPr="00520CFF" w:rsidRDefault="001C3BDD" w:rsidP="001C3B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C3BDD" w:rsidRPr="00520CF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учебно-методического управления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Дмитриева</w:t>
      </w:r>
    </w:p>
    <w:p w:rsidR="001C3BDD" w:rsidRPr="00520CF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1C3BDD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DD" w:rsidRPr="00520CF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методического отдела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Гапеенок</w:t>
      </w:r>
      <w:proofErr w:type="spellEnd"/>
    </w:p>
    <w:p w:rsidR="001C3BDD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1C3BDD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DD" w:rsidRPr="00520CF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</w:t>
      </w:r>
    </w:p>
    <w:p w:rsidR="001C3BDD" w:rsidRPr="00520CF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Ахтырская</w:t>
      </w:r>
      <w:proofErr w:type="spellEnd"/>
    </w:p>
    <w:p w:rsidR="001C3BDD" w:rsidRPr="00B1555F" w:rsidRDefault="001C3BDD" w:rsidP="001C3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1C3BDD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DD" w:rsidRPr="00520CF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3BDD" w:rsidRPr="00520CF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Руденко</w:t>
      </w:r>
    </w:p>
    <w:p w:rsidR="001C3BDD" w:rsidRPr="00520CFF" w:rsidRDefault="001C3BDD" w:rsidP="001C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3A4CBA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Default="00520CFF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1C3BDD" w:rsidRDefault="001C3B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5C72" w:rsidRPr="00B95C72" w:rsidRDefault="00B95C72" w:rsidP="00B95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ОРГАНИЗАЦИОННО-МЕТОДИЧЕСКИЙ РАЗДЕЛ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ОСОБЕННОСТИ ОБУЧЕНИЯ</w:t>
      </w:r>
      <w:r w:rsidR="00BD6733">
        <w:rPr>
          <w:rFonts w:ascii="Times New Roman" w:hAnsi="Times New Roman" w:cs="Times New Roman"/>
          <w:b/>
          <w:sz w:val="24"/>
          <w:szCs w:val="24"/>
        </w:rPr>
        <w:t xml:space="preserve"> ИНВАЛИДОВ И</w:t>
      </w:r>
      <w:r w:rsidRPr="00B95C72">
        <w:rPr>
          <w:rFonts w:ascii="Times New Roman" w:hAnsi="Times New Roman" w:cs="Times New Roman"/>
          <w:b/>
          <w:sz w:val="24"/>
          <w:szCs w:val="24"/>
        </w:rPr>
        <w:t xml:space="preserve"> ЛИЦ С ОВЗ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95C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 И ИНФОРМАЦИОННОЕ 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5B3D1C">
        <w:rPr>
          <w:rFonts w:ascii="Times New Roman" w:hAnsi="Times New Roman" w:cs="Times New Roman"/>
          <w:b/>
          <w:sz w:val="24"/>
          <w:szCs w:val="24"/>
        </w:rPr>
        <w:t>Е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C72">
        <w:rPr>
          <w:rFonts w:ascii="Times New Roman" w:hAnsi="Times New Roman" w:cs="Times New Roman"/>
          <w:b/>
          <w:sz w:val="24"/>
          <w:szCs w:val="24"/>
        </w:rPr>
        <w:t>УЧЕБНОЙ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B95C72" w:rsidRPr="00B95C72" w:rsidRDefault="00B95C72" w:rsidP="00B95C72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294B" w:rsidRPr="005039C8" w:rsidRDefault="00D6294B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38D" w:rsidRPr="005039C8" w:rsidRDefault="0070438D">
      <w:pPr>
        <w:rPr>
          <w:sz w:val="24"/>
          <w:szCs w:val="24"/>
        </w:rPr>
      </w:pPr>
      <w:r w:rsidRPr="005039C8">
        <w:rPr>
          <w:sz w:val="24"/>
          <w:szCs w:val="24"/>
        </w:rPr>
        <w:br w:type="page"/>
      </w:r>
    </w:p>
    <w:p w:rsidR="0070438D" w:rsidRPr="005039C8" w:rsidRDefault="0070438D" w:rsidP="001C3BDD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ОРГАНИЗАЦИОННО-МЕТОДИЧЕСКИЙ РАЗДЕЛ</w:t>
      </w:r>
    </w:p>
    <w:p w:rsidR="00516213" w:rsidRPr="005039C8" w:rsidRDefault="00516213" w:rsidP="001C3BD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3BDD" w:rsidRPr="00783CEF" w:rsidRDefault="001C3BDD" w:rsidP="001C3BDD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39C8">
        <w:rPr>
          <w:rFonts w:ascii="Times New Roman" w:hAnsi="Times New Roman" w:cs="Times New Roman"/>
          <w:sz w:val="24"/>
          <w:szCs w:val="24"/>
        </w:rPr>
        <w:t xml:space="preserve"> и задачи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Pr="005039C8">
        <w:rPr>
          <w:rFonts w:ascii="Times New Roman" w:hAnsi="Times New Roman" w:cs="Times New Roman"/>
          <w:sz w:val="24"/>
          <w:szCs w:val="24"/>
        </w:rPr>
        <w:t xml:space="preserve"> учебной дисциплины </w:t>
      </w:r>
      <w:r w:rsidRPr="00783CEF">
        <w:rPr>
          <w:rFonts w:ascii="Times New Roman" w:hAnsi="Times New Roman" w:cs="Times New Roman"/>
          <w:sz w:val="24"/>
          <w:szCs w:val="24"/>
        </w:rPr>
        <w:t>(модуля)</w:t>
      </w:r>
    </w:p>
    <w:p w:rsidR="001C3BDD" w:rsidRPr="005039C8" w:rsidRDefault="001C3BDD" w:rsidP="001C3B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6453" w:rsidRPr="002B11AC" w:rsidRDefault="00726453" w:rsidP="00411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50C">
        <w:rPr>
          <w:rFonts w:ascii="Times New Roman" w:hAnsi="Times New Roman"/>
          <w:bCs/>
          <w:sz w:val="24"/>
          <w:szCs w:val="24"/>
        </w:rPr>
        <w:t>Цель:</w:t>
      </w:r>
      <w:r w:rsidRPr="002B11AC">
        <w:rPr>
          <w:rFonts w:ascii="Times New Roman" w:hAnsi="Times New Roman"/>
          <w:sz w:val="24"/>
          <w:szCs w:val="24"/>
        </w:rPr>
        <w:t xml:space="preserve"> формирование компетенций в области применения в практико-ориентированной деятельности современных </w:t>
      </w:r>
      <w:proofErr w:type="gramStart"/>
      <w:r w:rsidRPr="002B11AC">
        <w:rPr>
          <w:rFonts w:ascii="Times New Roman" w:hAnsi="Times New Roman"/>
          <w:sz w:val="24"/>
          <w:szCs w:val="24"/>
        </w:rPr>
        <w:t>средств оценивания результатов образования детей</w:t>
      </w:r>
      <w:proofErr w:type="gramEnd"/>
      <w:r w:rsidRPr="002B11AC">
        <w:rPr>
          <w:rFonts w:ascii="Times New Roman" w:hAnsi="Times New Roman"/>
          <w:sz w:val="24"/>
          <w:szCs w:val="24"/>
        </w:rPr>
        <w:t xml:space="preserve"> с ограниченными возможностями здоровья.</w:t>
      </w:r>
    </w:p>
    <w:p w:rsidR="00726453" w:rsidRPr="00C0050C" w:rsidRDefault="00726453" w:rsidP="004113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050C">
        <w:rPr>
          <w:rFonts w:ascii="Times New Roman" w:hAnsi="Times New Roman" w:cs="Times New Roman"/>
          <w:sz w:val="24"/>
          <w:szCs w:val="24"/>
        </w:rPr>
        <w:t>Задачи:</w:t>
      </w:r>
    </w:p>
    <w:p w:rsidR="00726453" w:rsidRPr="002B11AC" w:rsidRDefault="00726453" w:rsidP="004113E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B11A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 образовательном потенциале лиц с ОВЗ в различных социально-институциональных условиях с целью прогнозирования и проектирования индивидуальных маршрутов развития и образования;</w:t>
      </w:r>
    </w:p>
    <w:p w:rsidR="00726453" w:rsidRPr="002B11AC" w:rsidRDefault="00726453" w:rsidP="004113E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B11AC">
        <w:rPr>
          <w:rFonts w:ascii="Times New Roman" w:eastAsia="Times New Roman" w:hAnsi="Times New Roman" w:cs="Times New Roman"/>
          <w:sz w:val="24"/>
          <w:szCs w:val="24"/>
        </w:rPr>
        <w:t>формирование умения выстраивать стратегию, определять структуру и процедуру мониторинга достижений обучающихся с использованием современных средств оценивания результатов обучения и развития;</w:t>
      </w:r>
    </w:p>
    <w:p w:rsidR="00726453" w:rsidRPr="002B11AC" w:rsidRDefault="00726453" w:rsidP="004113E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2B11A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B11AC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2B11AC">
        <w:rPr>
          <w:rFonts w:ascii="Times New Roman" w:eastAsia="Times New Roman" w:hAnsi="Times New Roman" w:cs="Times New Roman"/>
          <w:sz w:val="24"/>
          <w:szCs w:val="24"/>
        </w:rPr>
        <w:t xml:space="preserve">навыков организации и осуществления мониторинга эффективности коррекционно-педагогического, </w:t>
      </w:r>
      <w:proofErr w:type="spellStart"/>
      <w:r w:rsidRPr="002B11AC">
        <w:rPr>
          <w:rFonts w:ascii="Times New Roman" w:eastAsia="Times New Roman" w:hAnsi="Times New Roman" w:cs="Times New Roman"/>
          <w:sz w:val="24"/>
          <w:szCs w:val="24"/>
        </w:rPr>
        <w:t>абилитационного</w:t>
      </w:r>
      <w:proofErr w:type="spellEnd"/>
      <w:r w:rsidRPr="002B11AC">
        <w:rPr>
          <w:rFonts w:ascii="Times New Roman" w:eastAsia="Times New Roman" w:hAnsi="Times New Roman" w:cs="Times New Roman"/>
          <w:sz w:val="24"/>
          <w:szCs w:val="24"/>
        </w:rPr>
        <w:t xml:space="preserve"> и реабилитационного процессов в образовательных организациях;</w:t>
      </w:r>
    </w:p>
    <w:p w:rsidR="00726453" w:rsidRPr="00726453" w:rsidRDefault="00726453" w:rsidP="004113E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2B11A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B11AC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2B11AC">
        <w:rPr>
          <w:rFonts w:ascii="Times New Roman" w:eastAsia="Times New Roman" w:hAnsi="Times New Roman" w:cs="Times New Roman"/>
          <w:sz w:val="24"/>
          <w:szCs w:val="24"/>
        </w:rPr>
        <w:t xml:space="preserve">умений прогнозировать достижения обучающихся и эффективность коррекционно-педагогического, </w:t>
      </w:r>
      <w:proofErr w:type="spellStart"/>
      <w:r w:rsidRPr="002B11AC">
        <w:rPr>
          <w:rFonts w:ascii="Times New Roman" w:eastAsia="Times New Roman" w:hAnsi="Times New Roman" w:cs="Times New Roman"/>
          <w:sz w:val="24"/>
          <w:szCs w:val="24"/>
        </w:rPr>
        <w:t>абилитационного</w:t>
      </w:r>
      <w:proofErr w:type="spellEnd"/>
      <w:r w:rsidRPr="002B11AC">
        <w:rPr>
          <w:rFonts w:ascii="Times New Roman" w:eastAsia="Times New Roman" w:hAnsi="Times New Roman" w:cs="Times New Roman"/>
          <w:sz w:val="24"/>
          <w:szCs w:val="24"/>
        </w:rPr>
        <w:t xml:space="preserve"> и реабилитационного процессов в образовательных организациях.</w:t>
      </w:r>
      <w:proofErr w:type="gramEnd"/>
    </w:p>
    <w:p w:rsidR="00726453" w:rsidRPr="005039C8" w:rsidRDefault="00726453" w:rsidP="004113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453" w:rsidRPr="00924E17" w:rsidRDefault="00726453" w:rsidP="00726453">
      <w:pPr>
        <w:pStyle w:val="24"/>
        <w:numPr>
          <w:ilvl w:val="1"/>
          <w:numId w:val="3"/>
        </w:numPr>
        <w:shd w:val="clear" w:color="auto" w:fill="auto"/>
        <w:tabs>
          <w:tab w:val="left" w:pos="709"/>
          <w:tab w:val="left" w:pos="2410"/>
          <w:tab w:val="left" w:pos="3099"/>
          <w:tab w:val="left" w:pos="531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24E17">
        <w:rPr>
          <w:sz w:val="24"/>
          <w:szCs w:val="24"/>
        </w:rPr>
        <w:t>Место дисциплины (модуля) в структуре  образовательной программы направления подготовки</w:t>
      </w:r>
    </w:p>
    <w:p w:rsidR="00726453" w:rsidRDefault="00726453" w:rsidP="00726453">
      <w:pPr>
        <w:pStyle w:val="24"/>
        <w:shd w:val="clear" w:color="auto" w:fill="auto"/>
        <w:tabs>
          <w:tab w:val="left" w:pos="1701"/>
          <w:tab w:val="left" w:pos="2410"/>
          <w:tab w:val="left" w:pos="3099"/>
          <w:tab w:val="left" w:pos="531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26453" w:rsidRPr="0067796D" w:rsidRDefault="00726453" w:rsidP="00726453">
      <w:pPr>
        <w:pStyle w:val="24"/>
        <w:shd w:val="clear" w:color="auto" w:fill="auto"/>
        <w:tabs>
          <w:tab w:val="left" w:pos="1701"/>
          <w:tab w:val="left" w:pos="2410"/>
          <w:tab w:val="left" w:pos="3099"/>
          <w:tab w:val="left" w:pos="531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Учебная дисциплина</w:t>
      </w:r>
      <w:r w:rsidRPr="00D4689B">
        <w:rPr>
          <w:sz w:val="24"/>
          <w:szCs w:val="24"/>
        </w:rPr>
        <w:t xml:space="preserve"> </w:t>
      </w:r>
      <w:r w:rsidR="004113EC" w:rsidRPr="004113EC">
        <w:rPr>
          <w:sz w:val="24"/>
          <w:szCs w:val="24"/>
        </w:rPr>
        <w:t>Б</w:t>
      </w:r>
      <w:proofErr w:type="gramStart"/>
      <w:r w:rsidR="004113EC" w:rsidRPr="004113EC">
        <w:rPr>
          <w:sz w:val="24"/>
          <w:szCs w:val="24"/>
        </w:rPr>
        <w:t>1</w:t>
      </w:r>
      <w:proofErr w:type="gramEnd"/>
      <w:r w:rsidR="004113EC" w:rsidRPr="004113EC">
        <w:rPr>
          <w:sz w:val="24"/>
          <w:szCs w:val="24"/>
        </w:rPr>
        <w:t xml:space="preserve">.В.ДВ.01.01 </w:t>
      </w:r>
      <w:r w:rsidR="004113EC">
        <w:rPr>
          <w:sz w:val="24"/>
          <w:szCs w:val="24"/>
        </w:rPr>
        <w:t>«</w:t>
      </w:r>
      <w:r w:rsidR="004113EC" w:rsidRPr="004113EC">
        <w:rPr>
          <w:sz w:val="24"/>
          <w:szCs w:val="24"/>
        </w:rPr>
        <w:t>Оценивание жизненных компетенций и образовательных результатов лиц с инвалидностью и ОВЗ</w:t>
      </w:r>
      <w:r w:rsidR="004113EC">
        <w:rPr>
          <w:sz w:val="24"/>
          <w:szCs w:val="24"/>
        </w:rPr>
        <w:t xml:space="preserve">» </w:t>
      </w:r>
      <w:r w:rsidRPr="00A113A6">
        <w:rPr>
          <w:sz w:val="24"/>
          <w:szCs w:val="24"/>
        </w:rPr>
        <w:t xml:space="preserve">относится к дисциплинам </w:t>
      </w:r>
      <w:r>
        <w:rPr>
          <w:sz w:val="24"/>
          <w:szCs w:val="24"/>
        </w:rPr>
        <w:t xml:space="preserve">части формируемой участниками образовательных отношений </w:t>
      </w:r>
      <w:r w:rsidRPr="00A113A6">
        <w:rPr>
          <w:sz w:val="24"/>
          <w:szCs w:val="24"/>
        </w:rPr>
        <w:t>учебного плана.</w:t>
      </w:r>
      <w:r>
        <w:rPr>
          <w:sz w:val="24"/>
          <w:szCs w:val="24"/>
        </w:rPr>
        <w:t xml:space="preserve"> </w:t>
      </w:r>
      <w:r w:rsidRPr="00A113A6">
        <w:rPr>
          <w:sz w:val="24"/>
          <w:szCs w:val="24"/>
        </w:rPr>
        <w:t xml:space="preserve">Изучение данной дисциплины базируется на </w:t>
      </w:r>
      <w:r>
        <w:rPr>
          <w:sz w:val="24"/>
          <w:szCs w:val="24"/>
        </w:rPr>
        <w:t>изучении</w:t>
      </w:r>
      <w:r w:rsidRPr="00A113A6">
        <w:rPr>
          <w:sz w:val="24"/>
          <w:szCs w:val="24"/>
        </w:rPr>
        <w:t xml:space="preserve"> магистрантами дисциплин педагогической и психологической направленности, освоенных ими в рамках</w:t>
      </w:r>
      <w:r>
        <w:rPr>
          <w:sz w:val="24"/>
          <w:szCs w:val="24"/>
        </w:rPr>
        <w:t xml:space="preserve"> психолого-педагогических</w:t>
      </w:r>
      <w:r w:rsidRPr="00A113A6">
        <w:rPr>
          <w:sz w:val="24"/>
          <w:szCs w:val="24"/>
        </w:rPr>
        <w:t xml:space="preserve"> направлений подготовки,</w:t>
      </w:r>
      <w:r>
        <w:rPr>
          <w:sz w:val="24"/>
          <w:szCs w:val="24"/>
        </w:rPr>
        <w:t xml:space="preserve"> изучается параллельно с такими дисциплинами как: «</w:t>
      </w:r>
      <w:r w:rsidRPr="00A113A6">
        <w:rPr>
          <w:sz w:val="24"/>
          <w:szCs w:val="24"/>
        </w:rPr>
        <w:t>Защита прав инвалидов</w:t>
      </w:r>
      <w:r>
        <w:rPr>
          <w:sz w:val="24"/>
          <w:szCs w:val="24"/>
        </w:rPr>
        <w:t>», «</w:t>
      </w:r>
      <w:r w:rsidRPr="00A113A6">
        <w:rPr>
          <w:sz w:val="24"/>
          <w:szCs w:val="24"/>
        </w:rPr>
        <w:t>Организация научно-исследовательской работы</w:t>
      </w:r>
      <w:r>
        <w:rPr>
          <w:sz w:val="24"/>
          <w:szCs w:val="24"/>
        </w:rPr>
        <w:t xml:space="preserve">», </w:t>
      </w:r>
      <w:r w:rsidRPr="0067796D">
        <w:rPr>
          <w:sz w:val="24"/>
          <w:szCs w:val="24"/>
        </w:rPr>
        <w:t>«Теория и практика инклюзивного образования»</w:t>
      </w:r>
      <w:r>
        <w:rPr>
          <w:sz w:val="24"/>
          <w:szCs w:val="24"/>
        </w:rPr>
        <w:t>.</w:t>
      </w:r>
    </w:p>
    <w:p w:rsidR="00726453" w:rsidRPr="00A113A6" w:rsidRDefault="004113EC" w:rsidP="00726453">
      <w:pPr>
        <w:pStyle w:val="24"/>
        <w:shd w:val="clear" w:color="auto" w:fill="auto"/>
        <w:tabs>
          <w:tab w:val="left" w:pos="1701"/>
          <w:tab w:val="left" w:pos="2410"/>
          <w:tab w:val="left" w:pos="3099"/>
          <w:tab w:val="left" w:pos="531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113EC">
        <w:rPr>
          <w:sz w:val="24"/>
          <w:szCs w:val="24"/>
        </w:rPr>
        <w:t>Б</w:t>
      </w:r>
      <w:proofErr w:type="gramStart"/>
      <w:r w:rsidRPr="004113EC">
        <w:rPr>
          <w:sz w:val="24"/>
          <w:szCs w:val="24"/>
        </w:rPr>
        <w:t>1</w:t>
      </w:r>
      <w:proofErr w:type="gramEnd"/>
      <w:r w:rsidRPr="004113EC">
        <w:rPr>
          <w:sz w:val="24"/>
          <w:szCs w:val="24"/>
        </w:rPr>
        <w:t xml:space="preserve">.В.ДВ.01.01 </w:t>
      </w:r>
      <w:r>
        <w:rPr>
          <w:sz w:val="24"/>
          <w:szCs w:val="24"/>
        </w:rPr>
        <w:t>«</w:t>
      </w:r>
      <w:r w:rsidRPr="004113EC">
        <w:rPr>
          <w:sz w:val="24"/>
          <w:szCs w:val="24"/>
        </w:rPr>
        <w:t>Оценивание жизненных компетенций и образовательных результатов лиц с инвалидностью и ОВЗ</w:t>
      </w:r>
      <w:r>
        <w:rPr>
          <w:sz w:val="24"/>
          <w:szCs w:val="24"/>
        </w:rPr>
        <w:t>»</w:t>
      </w:r>
      <w:r w:rsidR="00726453" w:rsidRPr="00A113A6">
        <w:rPr>
          <w:sz w:val="24"/>
          <w:szCs w:val="24"/>
        </w:rPr>
        <w:t xml:space="preserve"> является необходимой основой для последующего изучения</w:t>
      </w:r>
      <w:r w:rsidR="00726453">
        <w:rPr>
          <w:sz w:val="24"/>
          <w:szCs w:val="24"/>
        </w:rPr>
        <w:t xml:space="preserve"> других </w:t>
      </w:r>
      <w:r w:rsidR="00726453" w:rsidRPr="00A113A6">
        <w:rPr>
          <w:sz w:val="24"/>
          <w:szCs w:val="24"/>
        </w:rPr>
        <w:t xml:space="preserve">дисциплин магистерской программы, проведения практики по получению </w:t>
      </w:r>
      <w:r w:rsidR="00726453">
        <w:rPr>
          <w:sz w:val="24"/>
          <w:szCs w:val="24"/>
        </w:rPr>
        <w:t>навыков научно исследовательской работы</w:t>
      </w:r>
      <w:r w:rsidR="00726453" w:rsidRPr="00A113A6">
        <w:rPr>
          <w:sz w:val="24"/>
          <w:szCs w:val="24"/>
        </w:rPr>
        <w:t>,</w:t>
      </w:r>
      <w:r w:rsidR="00726453">
        <w:rPr>
          <w:sz w:val="24"/>
          <w:szCs w:val="24"/>
        </w:rPr>
        <w:t xml:space="preserve"> педагогической и</w:t>
      </w:r>
      <w:r w:rsidR="00726453" w:rsidRPr="00A113A6">
        <w:rPr>
          <w:sz w:val="24"/>
          <w:szCs w:val="24"/>
        </w:rPr>
        <w:t xml:space="preserve"> преддипломной практики</w:t>
      </w:r>
      <w:r w:rsidR="00726453">
        <w:rPr>
          <w:sz w:val="24"/>
          <w:szCs w:val="24"/>
        </w:rPr>
        <w:t>,</w:t>
      </w:r>
      <w:r w:rsidR="00726453" w:rsidRPr="00A113A6">
        <w:rPr>
          <w:sz w:val="24"/>
          <w:szCs w:val="24"/>
        </w:rPr>
        <w:t xml:space="preserve"> подготовки и защиты </w:t>
      </w:r>
      <w:r w:rsidR="00726453">
        <w:rPr>
          <w:sz w:val="24"/>
          <w:szCs w:val="24"/>
        </w:rPr>
        <w:t>ВКР</w:t>
      </w:r>
      <w:r w:rsidR="00726453" w:rsidRPr="00A113A6">
        <w:rPr>
          <w:sz w:val="24"/>
          <w:szCs w:val="24"/>
        </w:rPr>
        <w:t>.</w:t>
      </w:r>
    </w:p>
    <w:p w:rsidR="00726453" w:rsidRDefault="00726453" w:rsidP="00726453">
      <w:pPr>
        <w:pStyle w:val="24"/>
        <w:shd w:val="clear" w:color="auto" w:fill="auto"/>
        <w:tabs>
          <w:tab w:val="left" w:pos="1701"/>
          <w:tab w:val="left" w:pos="2410"/>
          <w:tab w:val="left" w:pos="3099"/>
          <w:tab w:val="left" w:pos="531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Изучение учебной дисциплины </w:t>
      </w:r>
      <w:r w:rsidR="004113EC" w:rsidRPr="004113EC">
        <w:rPr>
          <w:sz w:val="24"/>
          <w:szCs w:val="24"/>
        </w:rPr>
        <w:t>Б</w:t>
      </w:r>
      <w:proofErr w:type="gramStart"/>
      <w:r w:rsidR="004113EC" w:rsidRPr="004113EC">
        <w:rPr>
          <w:sz w:val="24"/>
          <w:szCs w:val="24"/>
        </w:rPr>
        <w:t>1</w:t>
      </w:r>
      <w:proofErr w:type="gramEnd"/>
      <w:r w:rsidR="004113EC" w:rsidRPr="004113EC">
        <w:rPr>
          <w:sz w:val="24"/>
          <w:szCs w:val="24"/>
        </w:rPr>
        <w:t xml:space="preserve">.В.ДВ.01.01 </w:t>
      </w:r>
      <w:r w:rsidR="004113EC">
        <w:rPr>
          <w:sz w:val="24"/>
          <w:szCs w:val="24"/>
        </w:rPr>
        <w:t>«</w:t>
      </w:r>
      <w:r w:rsidR="004113EC" w:rsidRPr="004113EC">
        <w:rPr>
          <w:sz w:val="24"/>
          <w:szCs w:val="24"/>
        </w:rPr>
        <w:t>Оценивание жизненных компетенций и образовательных результатов лиц с инвалидностью и ОВЗ</w:t>
      </w:r>
      <w:r w:rsidR="004113EC">
        <w:rPr>
          <w:sz w:val="24"/>
          <w:szCs w:val="24"/>
        </w:rPr>
        <w:t>»</w:t>
      </w:r>
      <w:r w:rsidRPr="0007573E">
        <w:rPr>
          <w:sz w:val="24"/>
          <w:szCs w:val="24"/>
        </w:rPr>
        <w:t xml:space="preserve"> необходимо для подготовки студентов к государственной итоговой аттестации</w:t>
      </w:r>
      <w:r>
        <w:rPr>
          <w:sz w:val="24"/>
          <w:szCs w:val="24"/>
        </w:rPr>
        <w:t>.</w:t>
      </w:r>
    </w:p>
    <w:p w:rsidR="00726453" w:rsidRDefault="00726453" w:rsidP="0072645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6453" w:rsidRPr="005039C8" w:rsidRDefault="00726453" w:rsidP="00726453">
      <w:pPr>
        <w:pStyle w:val="a3"/>
        <w:numPr>
          <w:ilvl w:val="1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Требования к результатам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5039C8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(модуля)</w:t>
      </w:r>
    </w:p>
    <w:p w:rsidR="00726453" w:rsidRPr="005039C8" w:rsidRDefault="00726453" w:rsidP="007264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компетенций:</w:t>
      </w:r>
    </w:p>
    <w:p w:rsidR="00726453" w:rsidRPr="005039C8" w:rsidRDefault="00726453" w:rsidP="007264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Универсальные (УК), общепрофессиональные (ОПК), профессиональные (ПК) – в соответствии с ФГОС 3++.</w:t>
      </w:r>
    </w:p>
    <w:p w:rsidR="00726453" w:rsidRDefault="00726453" w:rsidP="00726453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2977"/>
        <w:gridCol w:w="5068"/>
      </w:tblGrid>
      <w:tr w:rsidR="00726453" w:rsidRPr="0007573E" w:rsidTr="004113EC">
        <w:tc>
          <w:tcPr>
            <w:tcW w:w="1702" w:type="dxa"/>
          </w:tcPr>
          <w:p w:rsidR="00726453" w:rsidRPr="0007573E" w:rsidRDefault="00726453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26453" w:rsidRPr="0007573E" w:rsidRDefault="00726453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</w:tcPr>
          <w:p w:rsidR="00726453" w:rsidRPr="0007573E" w:rsidRDefault="00726453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26453" w:rsidRPr="0007573E" w:rsidRDefault="00726453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068" w:type="dxa"/>
          </w:tcPr>
          <w:p w:rsidR="00726453" w:rsidRPr="0007573E" w:rsidRDefault="00726453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</w:tr>
      <w:tr w:rsidR="00726453" w:rsidRPr="0007573E" w:rsidTr="004113EC">
        <w:tc>
          <w:tcPr>
            <w:tcW w:w="1702" w:type="dxa"/>
          </w:tcPr>
          <w:p w:rsidR="00726453" w:rsidRDefault="00726453" w:rsidP="004113E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5BC6">
              <w:rPr>
                <w:rFonts w:ascii="Times New Roman" w:hAnsi="Times New Roman" w:cs="Times New Roman"/>
              </w:rPr>
              <w:t>УК-1.</w:t>
            </w:r>
          </w:p>
          <w:p w:rsidR="00726453" w:rsidRPr="0007573E" w:rsidRDefault="00726453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6453" w:rsidRPr="0007573E" w:rsidRDefault="00726453" w:rsidP="004113EC">
            <w:pPr>
              <w:jc w:val="both"/>
              <w:rPr>
                <w:rFonts w:ascii="Times New Roman" w:hAnsi="Times New Roman" w:cs="Times New Roman"/>
              </w:rPr>
            </w:pPr>
            <w:r w:rsidRPr="004C5BC6">
              <w:rPr>
                <w:rFonts w:ascii="Times New Roman" w:hAnsi="Times New Roman" w:cs="Times New Roman"/>
              </w:rPr>
              <w:t xml:space="preserve">Способен осуществлять критический анализ проблемных ситуаций на основе системного подхода, </w:t>
            </w:r>
            <w:r w:rsidRPr="004C5BC6">
              <w:rPr>
                <w:rFonts w:ascii="Times New Roman" w:hAnsi="Times New Roman" w:cs="Times New Roman"/>
              </w:rPr>
              <w:lastRenderedPageBreak/>
              <w:t>вырабатывать стратегию действий</w:t>
            </w:r>
          </w:p>
        </w:tc>
        <w:tc>
          <w:tcPr>
            <w:tcW w:w="5068" w:type="dxa"/>
          </w:tcPr>
          <w:p w:rsidR="00726453" w:rsidRPr="004C5BC6" w:rsidRDefault="00726453" w:rsidP="004113EC">
            <w:pPr>
              <w:jc w:val="both"/>
              <w:rPr>
                <w:rFonts w:ascii="Times New Roman" w:hAnsi="Times New Roman" w:cs="Times New Roman"/>
              </w:rPr>
            </w:pPr>
            <w:r w:rsidRPr="004C5BC6">
              <w:rPr>
                <w:rFonts w:ascii="Times New Roman" w:hAnsi="Times New Roman" w:cs="Times New Roman"/>
              </w:rPr>
              <w:lastRenderedPageBreak/>
              <w:t xml:space="preserve">УК-2.1. Знает принципы и способы управления проектами </w:t>
            </w:r>
          </w:p>
          <w:p w:rsidR="00726453" w:rsidRPr="004C5BC6" w:rsidRDefault="00726453" w:rsidP="004113EC">
            <w:pPr>
              <w:jc w:val="both"/>
              <w:rPr>
                <w:rFonts w:ascii="Times New Roman" w:hAnsi="Times New Roman" w:cs="Times New Roman"/>
              </w:rPr>
            </w:pPr>
            <w:r w:rsidRPr="004C5BC6">
              <w:rPr>
                <w:rFonts w:ascii="Times New Roman" w:hAnsi="Times New Roman" w:cs="Times New Roman"/>
              </w:rPr>
              <w:t xml:space="preserve">УК-2.2. Умеет формулировать проектную задачу и разрабатывать концепцию проекта </w:t>
            </w:r>
          </w:p>
          <w:p w:rsidR="00726453" w:rsidRPr="0007573E" w:rsidRDefault="00726453" w:rsidP="004113EC">
            <w:pPr>
              <w:jc w:val="both"/>
              <w:rPr>
                <w:rFonts w:ascii="Times New Roman" w:hAnsi="Times New Roman" w:cs="Times New Roman"/>
              </w:rPr>
            </w:pPr>
            <w:r w:rsidRPr="004C5BC6">
              <w:rPr>
                <w:rFonts w:ascii="Times New Roman" w:hAnsi="Times New Roman" w:cs="Times New Roman"/>
              </w:rPr>
              <w:lastRenderedPageBreak/>
              <w:t>УК-2.3. Владеет методами реализации проекта, навыками управления проектом на всех этапах его жизненного цикла</w:t>
            </w:r>
          </w:p>
        </w:tc>
      </w:tr>
      <w:tr w:rsidR="00726453" w:rsidRPr="0007573E" w:rsidTr="004113EC">
        <w:tc>
          <w:tcPr>
            <w:tcW w:w="1702" w:type="dxa"/>
          </w:tcPr>
          <w:p w:rsidR="00726453" w:rsidRPr="0007573E" w:rsidRDefault="00726453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</w:t>
            </w:r>
            <w:r w:rsidR="004113EC" w:rsidRPr="00735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26453" w:rsidRPr="0007573E" w:rsidRDefault="004113EC" w:rsidP="004113E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ПК-5. </w:t>
            </w:r>
            <w:proofErr w:type="gramStart"/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проведению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психолого-педагогической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диагностики,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коррекции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сопровождения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субъектов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образования 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использованием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современных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технологий</w:t>
            </w:r>
          </w:p>
        </w:tc>
        <w:tc>
          <w:tcPr>
            <w:tcW w:w="5068" w:type="dxa"/>
          </w:tcPr>
          <w:p w:rsidR="004113EC" w:rsidRPr="004113EC" w:rsidRDefault="004113EC" w:rsidP="004113E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ПК-5.1. Знает основы возрастной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педагогической психологии,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методы, используемые 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педагогике и психологии;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методы организационно-методического сопровождения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основных общеобразовательных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программ.</w:t>
            </w:r>
          </w:p>
          <w:p w:rsidR="004113EC" w:rsidRPr="004113EC" w:rsidRDefault="004113EC" w:rsidP="004113E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ПК-5.2. Умеет проводить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сравнительный анализ, выбор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технологий психолого-педагогического сопровождения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образовательного процесса 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образовательной организации;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выполнять анализ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образовательных потребностей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обучающихся.</w:t>
            </w:r>
          </w:p>
          <w:p w:rsidR="00726453" w:rsidRPr="0007573E" w:rsidRDefault="004113EC" w:rsidP="004113EC">
            <w:pPr>
              <w:shd w:val="clear" w:color="auto" w:fill="FFFFFF"/>
              <w:rPr>
                <w:rFonts w:ascii="Times New Roman" w:hAnsi="Times New Roman"/>
              </w:rPr>
            </w:pP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ПК-5.3. Владеет навыками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подбора технологий и методов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психолого-педагогического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сопровождения с учетом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образовательных потребностей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13E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обучающихся.</w:t>
            </w:r>
          </w:p>
        </w:tc>
      </w:tr>
    </w:tbl>
    <w:p w:rsidR="00B71BE9" w:rsidRPr="005039C8" w:rsidRDefault="00B71BE9" w:rsidP="00B71B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0438D" w:rsidRPr="005039C8" w:rsidRDefault="00D5379A" w:rsidP="001C3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br w:type="page"/>
      </w:r>
      <w:r w:rsidR="00516213" w:rsidRPr="005039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1C3BDD" w:rsidRDefault="001C3BDD" w:rsidP="001C3BD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Объем учебной дисциплины (модуля).</w:t>
      </w:r>
    </w:p>
    <w:p w:rsidR="00202CA9" w:rsidRDefault="00202CA9" w:rsidP="00202C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CA9" w:rsidRDefault="00202CA9" w:rsidP="00202C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73E">
        <w:rPr>
          <w:rFonts w:ascii="Times New Roman" w:hAnsi="Times New Roman" w:cs="Times New Roman"/>
          <w:sz w:val="24"/>
          <w:szCs w:val="24"/>
        </w:rPr>
        <w:t>Объем дисциплины «</w:t>
      </w:r>
      <w:r w:rsidRPr="00591A35">
        <w:rPr>
          <w:rFonts w:ascii="Times New Roman" w:hAnsi="Times New Roman" w:cs="Times New Roman"/>
          <w:sz w:val="24"/>
          <w:szCs w:val="24"/>
        </w:rPr>
        <w:t>Технологии специального и инклюзивного образования</w:t>
      </w:r>
      <w:r w:rsidRPr="0007573E">
        <w:rPr>
          <w:rFonts w:ascii="Times New Roman" w:hAnsi="Times New Roman" w:cs="Times New Roman"/>
          <w:sz w:val="24"/>
          <w:szCs w:val="24"/>
        </w:rPr>
        <w:t xml:space="preserve">» 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573E">
        <w:rPr>
          <w:rFonts w:ascii="Times New Roman" w:hAnsi="Times New Roman" w:cs="Times New Roman"/>
          <w:sz w:val="24"/>
          <w:szCs w:val="24"/>
        </w:rPr>
        <w:t xml:space="preserve"> зачетных единиц /1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7573E">
        <w:rPr>
          <w:rFonts w:ascii="Times New Roman" w:hAnsi="Times New Roman" w:cs="Times New Roman"/>
          <w:sz w:val="24"/>
          <w:szCs w:val="24"/>
        </w:rPr>
        <w:t xml:space="preserve"> часов:</w:t>
      </w:r>
    </w:p>
    <w:p w:rsidR="00202CA9" w:rsidRDefault="00202CA9" w:rsidP="00202C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16"/>
        <w:gridCol w:w="972"/>
        <w:gridCol w:w="1160"/>
        <w:gridCol w:w="1152"/>
        <w:gridCol w:w="472"/>
        <w:gridCol w:w="708"/>
        <w:gridCol w:w="404"/>
        <w:gridCol w:w="558"/>
        <w:gridCol w:w="565"/>
        <w:gridCol w:w="565"/>
      </w:tblGrid>
      <w:tr w:rsidR="00202CA9" w:rsidRPr="00EE39E8" w:rsidTr="004113EC">
        <w:trPr>
          <w:trHeight w:val="345"/>
        </w:trPr>
        <w:tc>
          <w:tcPr>
            <w:tcW w:w="3616" w:type="dxa"/>
            <w:vMerge w:val="restart"/>
          </w:tcPr>
          <w:p w:rsidR="00202CA9" w:rsidRPr="00341364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284" w:type="dxa"/>
            <w:gridSpan w:val="3"/>
            <w:vMerge w:val="restart"/>
          </w:tcPr>
          <w:p w:rsidR="00202CA9" w:rsidRPr="00341364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202CA9" w:rsidRPr="00341364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02CA9" w:rsidRPr="00341364" w:rsidRDefault="00202CA9" w:rsidP="00411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CA9" w:rsidRPr="00341364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962" w:type="dxa"/>
            <w:gridSpan w:val="2"/>
          </w:tcPr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</w:t>
            </w:r>
          </w:p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0" w:type="dxa"/>
            <w:gridSpan w:val="2"/>
          </w:tcPr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202CA9" w:rsidRPr="00EE39E8" w:rsidTr="004113EC">
        <w:trPr>
          <w:trHeight w:val="345"/>
        </w:trPr>
        <w:tc>
          <w:tcPr>
            <w:tcW w:w="3616" w:type="dxa"/>
            <w:vMerge/>
          </w:tcPr>
          <w:p w:rsidR="00202CA9" w:rsidRPr="00341364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gridSpan w:val="3"/>
            <w:vMerge/>
          </w:tcPr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202CA9" w:rsidRPr="00341364" w:rsidRDefault="00202CA9" w:rsidP="004113EC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  <w:tc>
          <w:tcPr>
            <w:tcW w:w="962" w:type="dxa"/>
            <w:gridSpan w:val="2"/>
          </w:tcPr>
          <w:p w:rsidR="00202CA9" w:rsidRPr="00341364" w:rsidRDefault="00202CA9" w:rsidP="004113EC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  <w:tc>
          <w:tcPr>
            <w:tcW w:w="1130" w:type="dxa"/>
            <w:gridSpan w:val="2"/>
          </w:tcPr>
          <w:p w:rsidR="00202CA9" w:rsidRPr="00341364" w:rsidRDefault="00202CA9" w:rsidP="004113EC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</w:tr>
      <w:tr w:rsidR="00202CA9" w:rsidRPr="00EE39E8" w:rsidTr="004113EC">
        <w:tc>
          <w:tcPr>
            <w:tcW w:w="3616" w:type="dxa"/>
            <w:vMerge/>
          </w:tcPr>
          <w:p w:rsidR="00202CA9" w:rsidRPr="00341364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202CA9" w:rsidRPr="00341364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1160" w:type="dxa"/>
          </w:tcPr>
          <w:p w:rsidR="00202CA9" w:rsidRPr="00341364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 форма</w:t>
            </w:r>
          </w:p>
        </w:tc>
        <w:tc>
          <w:tcPr>
            <w:tcW w:w="1152" w:type="dxa"/>
          </w:tcPr>
          <w:p w:rsidR="00202CA9" w:rsidRPr="00341364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472" w:type="dxa"/>
          </w:tcPr>
          <w:p w:rsidR="00202CA9" w:rsidRPr="009A51A2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CA9" w:rsidRPr="009A51A2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341364" w:rsidRDefault="00202CA9" w:rsidP="004113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5957ED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5957ED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(Л)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(ЛПП)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5957ED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(ПЗ)    </w:t>
            </w:r>
            <w:r w:rsidRPr="00112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том числе зачет)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(ПЗПП)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5957ED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(ЛР)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(ЛРПП)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5957ED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(СРПП)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81074B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4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rPr>
          <w:trHeight w:val="305"/>
        </w:trPr>
        <w:tc>
          <w:tcPr>
            <w:tcW w:w="3616" w:type="dxa"/>
          </w:tcPr>
          <w:p w:rsidR="00202CA9" w:rsidRPr="0081074B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74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EE39E8" w:rsidTr="004113EC">
        <w:tc>
          <w:tcPr>
            <w:tcW w:w="3616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(в часах, зачетных единицах)</w:t>
            </w:r>
          </w:p>
        </w:tc>
        <w:tc>
          <w:tcPr>
            <w:tcW w:w="9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108/3</w:t>
            </w:r>
          </w:p>
        </w:tc>
        <w:tc>
          <w:tcPr>
            <w:tcW w:w="1160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108/3</w:t>
            </w:r>
          </w:p>
        </w:tc>
        <w:tc>
          <w:tcPr>
            <w:tcW w:w="404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02CA9" w:rsidRPr="00200B4E" w:rsidRDefault="00202CA9" w:rsidP="0041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BDD" w:rsidRDefault="001C3BDD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br w:type="page"/>
      </w:r>
    </w:p>
    <w:p w:rsidR="00C95297" w:rsidRPr="005039C8" w:rsidRDefault="0070438D" w:rsidP="001C3BDD">
      <w:pPr>
        <w:pStyle w:val="a3"/>
        <w:numPr>
          <w:ilvl w:val="1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lastRenderedPageBreak/>
        <w:t>Содержани</w:t>
      </w:r>
      <w:r w:rsidR="00C95297" w:rsidRPr="005039C8">
        <w:rPr>
          <w:rFonts w:ascii="Times New Roman" w:hAnsi="Times New Roman" w:cs="Times New Roman"/>
          <w:sz w:val="24"/>
          <w:szCs w:val="24"/>
        </w:rPr>
        <w:t xml:space="preserve">е </w:t>
      </w:r>
      <w:r w:rsidR="0031633E">
        <w:rPr>
          <w:rFonts w:ascii="Times New Roman" w:hAnsi="Times New Roman" w:cs="Times New Roman"/>
          <w:sz w:val="24"/>
          <w:szCs w:val="24"/>
        </w:rPr>
        <w:t xml:space="preserve">разделов учебной </w:t>
      </w:r>
      <w:r w:rsidR="00C95297" w:rsidRPr="005039C8">
        <w:rPr>
          <w:rFonts w:ascii="Times New Roman" w:hAnsi="Times New Roman" w:cs="Times New Roman"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p w:rsidR="00555497" w:rsidRPr="005039C8" w:rsidRDefault="00555497" w:rsidP="001C3BD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702"/>
        <w:gridCol w:w="2132"/>
        <w:gridCol w:w="5168"/>
        <w:gridCol w:w="2063"/>
      </w:tblGrid>
      <w:tr w:rsidR="00202CA9" w:rsidRPr="0007573E" w:rsidTr="001C3BDD">
        <w:tc>
          <w:tcPr>
            <w:tcW w:w="702" w:type="dxa"/>
          </w:tcPr>
          <w:p w:rsidR="00202CA9" w:rsidRPr="0007573E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2" w:type="dxa"/>
          </w:tcPr>
          <w:p w:rsidR="00202CA9" w:rsidRPr="0007573E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5168" w:type="dxa"/>
          </w:tcPr>
          <w:p w:rsidR="00202CA9" w:rsidRPr="0007573E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2063" w:type="dxa"/>
          </w:tcPr>
          <w:p w:rsidR="00202CA9" w:rsidRPr="0007573E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  <w:p w:rsidR="00202CA9" w:rsidRPr="0007573E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202CA9" w:rsidRPr="0007573E" w:rsidTr="001C3BDD">
        <w:tc>
          <w:tcPr>
            <w:tcW w:w="702" w:type="dxa"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02CA9" w:rsidRPr="004C5BC6" w:rsidRDefault="00202CA9" w:rsidP="004113EC">
            <w:pPr>
              <w:pStyle w:val="24"/>
              <w:spacing w:after="0" w:line="322" w:lineRule="exact"/>
              <w:rPr>
                <w:b/>
                <w:sz w:val="24"/>
                <w:szCs w:val="24"/>
              </w:rPr>
            </w:pPr>
            <w:r w:rsidRPr="004C5BC6">
              <w:rPr>
                <w:b/>
                <w:color w:val="000000"/>
                <w:sz w:val="24"/>
                <w:szCs w:val="24"/>
              </w:rPr>
              <w:t>Теоретические основы мониторинга эффективности коррекционн</w:t>
            </w:r>
            <w:proofErr w:type="gramStart"/>
            <w:r w:rsidRPr="004C5BC6">
              <w:rPr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4C5BC6">
              <w:rPr>
                <w:b/>
                <w:color w:val="000000"/>
                <w:sz w:val="24"/>
                <w:szCs w:val="24"/>
              </w:rPr>
              <w:t xml:space="preserve"> педагогического процесса в образовательной организации</w:t>
            </w:r>
          </w:p>
        </w:tc>
        <w:tc>
          <w:tcPr>
            <w:tcW w:w="5168" w:type="dxa"/>
          </w:tcPr>
          <w:p w:rsidR="00202CA9" w:rsidRPr="002B3BCA" w:rsidRDefault="00202CA9" w:rsidP="004113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и задачи дисциплины «Современные средства оценивания результатов образования детей с ограниченными возможностями здоровья». Понятие «качество образования». </w:t>
            </w:r>
            <w:proofErr w:type="spellStart"/>
            <w:r w:rsidRPr="00EB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Компетентностный</w:t>
            </w:r>
            <w:proofErr w:type="spellEnd"/>
            <w:r w:rsidRPr="00EB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 в образовании. Мониторинг качества образования.</w:t>
            </w:r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Балльно</w:t>
            </w:r>
            <w:proofErr w:type="spellEnd"/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-рейтинговая система оценки.</w:t>
            </w:r>
            <w:r w:rsidRPr="00EB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Виды, формы и организация контроля. Понятие педагогического мониторинга. Виды мониторинга. Задачи организации мониторинга. Методы мониторинга. Этапы мониторинга.</w:t>
            </w:r>
          </w:p>
        </w:tc>
        <w:tc>
          <w:tcPr>
            <w:tcW w:w="2063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Pr="003A0F66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2CA9" w:rsidRPr="0007573E" w:rsidTr="001C3BDD">
        <w:tc>
          <w:tcPr>
            <w:tcW w:w="702" w:type="dxa"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202CA9" w:rsidRPr="004C5BC6" w:rsidRDefault="00202CA9" w:rsidP="004113EC">
            <w:pPr>
              <w:jc w:val="center"/>
              <w:rPr>
                <w:b/>
                <w:sz w:val="24"/>
                <w:szCs w:val="24"/>
              </w:rPr>
            </w:pPr>
            <w:r w:rsidRPr="004C5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Современные средства оценивания результатов обучения и развития обучающихся с ОВЗ</w:t>
            </w:r>
          </w:p>
        </w:tc>
        <w:tc>
          <w:tcPr>
            <w:tcW w:w="5168" w:type="dxa"/>
          </w:tcPr>
          <w:p w:rsidR="00202CA9" w:rsidRPr="002B3BCA" w:rsidRDefault="00202CA9" w:rsidP="004113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рейтинг-контроля</w:t>
            </w:r>
            <w:proofErr w:type="gramEnd"/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составная часть учебного процесса. Индивидуальная накопительная оценка – портфолио. Виды, структура портфолио. Особенности работы педагога при использовании </w:t>
            </w:r>
            <w:proofErr w:type="spellStart"/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</w:t>
            </w:r>
            <w:proofErr w:type="gramStart"/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</w:t>
            </w:r>
            <w:proofErr w:type="spellEnd"/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портфолио. Оценка портфолио. Тестирование. Понятие теста. </w:t>
            </w:r>
            <w:proofErr w:type="spellStart"/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Надѐжность</w:t>
            </w:r>
            <w:proofErr w:type="spellEnd"/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валидность</w:t>
            </w:r>
            <w:proofErr w:type="spellEnd"/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теста. Психологические аспекты тестирования. Понятие, специфик</w:t>
            </w:r>
            <w:proofErr w:type="gramStart"/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2B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классификации тестов. Диагностические методики оценивания результатов обучения и развития детей с ОВЗ.</w:t>
            </w:r>
          </w:p>
        </w:tc>
        <w:tc>
          <w:tcPr>
            <w:tcW w:w="2063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Pr="003A0F66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5048F" w:rsidRPr="005039C8" w:rsidRDefault="00C5048F" w:rsidP="001C3B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5048F" w:rsidRPr="005039C8" w:rsidRDefault="00516213" w:rsidP="001C3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2.3</w:t>
      </w:r>
      <w:r w:rsidR="001D2B1A" w:rsidRPr="005039C8">
        <w:rPr>
          <w:rFonts w:ascii="Times New Roman" w:hAnsi="Times New Roman" w:cs="Times New Roman"/>
          <w:sz w:val="24"/>
          <w:szCs w:val="24"/>
        </w:rPr>
        <w:t>.</w:t>
      </w:r>
      <w:r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="0040731C" w:rsidRPr="005039C8">
        <w:rPr>
          <w:rFonts w:ascii="Times New Roman" w:hAnsi="Times New Roman" w:cs="Times New Roman"/>
          <w:sz w:val="24"/>
          <w:szCs w:val="24"/>
        </w:rPr>
        <w:t>Разделы дисциплин</w:t>
      </w:r>
      <w:r w:rsidR="008A51AF">
        <w:rPr>
          <w:rFonts w:ascii="Times New Roman" w:hAnsi="Times New Roman" w:cs="Times New Roman"/>
          <w:sz w:val="24"/>
          <w:szCs w:val="24"/>
        </w:rPr>
        <w:t>ы</w:t>
      </w:r>
      <w:r w:rsidR="0040731C" w:rsidRPr="005039C8">
        <w:rPr>
          <w:rFonts w:ascii="Times New Roman" w:hAnsi="Times New Roman" w:cs="Times New Roman"/>
          <w:sz w:val="24"/>
          <w:szCs w:val="24"/>
        </w:rPr>
        <w:t xml:space="preserve"> и виды занятий</w:t>
      </w:r>
    </w:p>
    <w:p w:rsidR="00202CA9" w:rsidRDefault="00202CA9" w:rsidP="001C3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BDD" w:rsidRDefault="001C3BDD" w:rsidP="001C3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9C2B5E" w:rsidRDefault="009C2B5E" w:rsidP="001C3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41"/>
        <w:gridCol w:w="1705"/>
        <w:gridCol w:w="1843"/>
        <w:gridCol w:w="1698"/>
      </w:tblGrid>
      <w:tr w:rsidR="00202CA9" w:rsidRPr="002A45B3" w:rsidTr="004113EC">
        <w:trPr>
          <w:trHeight w:val="415"/>
        </w:trPr>
        <w:tc>
          <w:tcPr>
            <w:tcW w:w="347" w:type="pct"/>
            <w:vMerge w:val="restart"/>
          </w:tcPr>
          <w:p w:rsidR="00202CA9" w:rsidRPr="00B35C2F" w:rsidRDefault="00202CA9" w:rsidP="0041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2CA9" w:rsidRPr="002A45B3" w:rsidRDefault="00202CA9" w:rsidP="0041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1" w:type="pct"/>
            <w:vMerge w:val="restar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gridSpan w:val="2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202CA9" w:rsidRPr="002A45B3" w:rsidTr="004113EC">
        <w:trPr>
          <w:trHeight w:val="414"/>
        </w:trPr>
        <w:tc>
          <w:tcPr>
            <w:tcW w:w="347" w:type="pct"/>
            <w:vMerge/>
          </w:tcPr>
          <w:p w:rsidR="00202CA9" w:rsidRPr="002A45B3" w:rsidRDefault="00202CA9" w:rsidP="0041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02CA9" w:rsidRPr="002A45B3" w:rsidTr="004113EC">
        <w:trPr>
          <w:trHeight w:val="313"/>
        </w:trPr>
        <w:tc>
          <w:tcPr>
            <w:tcW w:w="347" w:type="pct"/>
            <w:vMerge/>
          </w:tcPr>
          <w:p w:rsidR="00202CA9" w:rsidRPr="002A45B3" w:rsidRDefault="00202CA9" w:rsidP="0041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202CA9" w:rsidRPr="002A45B3" w:rsidTr="004113EC">
        <w:trPr>
          <w:trHeight w:val="312"/>
        </w:trPr>
        <w:tc>
          <w:tcPr>
            <w:tcW w:w="347" w:type="pct"/>
            <w:vMerge/>
          </w:tcPr>
          <w:p w:rsidR="00202CA9" w:rsidRPr="002A45B3" w:rsidRDefault="00202CA9" w:rsidP="0041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rPr>
          <w:trHeight w:val="104"/>
        </w:trPr>
        <w:tc>
          <w:tcPr>
            <w:tcW w:w="5000" w:type="pct"/>
            <w:gridSpan w:val="6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202CA9" w:rsidRPr="002A45B3" w:rsidTr="004113EC">
        <w:trPr>
          <w:trHeight w:val="104"/>
        </w:trPr>
        <w:tc>
          <w:tcPr>
            <w:tcW w:w="347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F3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8C7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Теоретические основы мониторинга эффективности </w:t>
            </w:r>
            <w:proofErr w:type="spellStart"/>
            <w:r w:rsidRPr="002B3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коррекцонн</w:t>
            </w:r>
            <w:proofErr w:type="gramStart"/>
            <w:r w:rsidRPr="002B3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spellEnd"/>
            <w:r w:rsidRPr="002B3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gramEnd"/>
            <w:r w:rsidRPr="002B3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педагогического процесса в образовательной организации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rPr>
          <w:trHeight w:val="103"/>
        </w:trPr>
        <w:tc>
          <w:tcPr>
            <w:tcW w:w="347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1" w:type="pct"/>
          </w:tcPr>
          <w:p w:rsidR="00202CA9" w:rsidRPr="00AE50A7" w:rsidRDefault="00202CA9" w:rsidP="004113E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E50A7">
              <w:rPr>
                <w:color w:val="000000"/>
                <w:sz w:val="24"/>
                <w:szCs w:val="24"/>
              </w:rPr>
              <w:t>Предмет и задачи дисциплины «Средства оценивания результатов образования детей с ОВЗ»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2CA9" w:rsidRPr="002A45B3" w:rsidTr="004113EC">
        <w:trPr>
          <w:trHeight w:val="103"/>
        </w:trPr>
        <w:tc>
          <w:tcPr>
            <w:tcW w:w="347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pct"/>
          </w:tcPr>
          <w:p w:rsidR="00202CA9" w:rsidRPr="00AE50A7" w:rsidRDefault="00202CA9" w:rsidP="004113EC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AE50A7">
              <w:rPr>
                <w:color w:val="000000"/>
                <w:sz w:val="24"/>
                <w:szCs w:val="24"/>
              </w:rPr>
              <w:t>Оценка результатов обучения как элемент управления качеством образования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rPr>
          <w:trHeight w:val="103"/>
        </w:trPr>
        <w:tc>
          <w:tcPr>
            <w:tcW w:w="347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pct"/>
          </w:tcPr>
          <w:p w:rsidR="00202CA9" w:rsidRDefault="00202CA9" w:rsidP="004113EC">
            <w:pPr>
              <w:pStyle w:val="TableParagraph"/>
              <w:ind w:right="91"/>
              <w:jc w:val="both"/>
              <w:rPr>
                <w:sz w:val="24"/>
              </w:rPr>
            </w:pPr>
            <w:r w:rsidRPr="00AE50A7">
              <w:rPr>
                <w:color w:val="000000"/>
                <w:sz w:val="24"/>
                <w:szCs w:val="24"/>
              </w:rPr>
              <w:t>Предмет и задачи дисциплины «Средства оценивания результатов образования детей с ОВЗ»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rPr>
          <w:trHeight w:val="576"/>
        </w:trPr>
        <w:tc>
          <w:tcPr>
            <w:tcW w:w="347" w:type="pct"/>
            <w:vMerge w:val="restar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pct"/>
            <w:vMerge w:val="restart"/>
          </w:tcPr>
          <w:p w:rsidR="00202CA9" w:rsidRPr="00BB7AC8" w:rsidRDefault="00202CA9" w:rsidP="004113EC">
            <w:pPr>
              <w:pStyle w:val="TableParagraph"/>
              <w:ind w:right="91"/>
              <w:jc w:val="both"/>
              <w:rPr>
                <w:color w:val="000000"/>
                <w:sz w:val="24"/>
                <w:szCs w:val="24"/>
              </w:rPr>
            </w:pPr>
            <w:r w:rsidRPr="009D58EC">
              <w:rPr>
                <w:color w:val="000000"/>
                <w:sz w:val="24"/>
                <w:szCs w:val="24"/>
              </w:rPr>
              <w:t>Понятие о качестве образования</w:t>
            </w:r>
          </w:p>
        </w:tc>
        <w:tc>
          <w:tcPr>
            <w:tcW w:w="902" w:type="pct"/>
            <w:vMerge w:val="restar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  <w:vMerge w:val="restar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  <w:vMerge w:val="restar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rPr>
          <w:trHeight w:val="576"/>
        </w:trPr>
        <w:tc>
          <w:tcPr>
            <w:tcW w:w="347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02CA9" w:rsidRPr="00BB7AC8" w:rsidRDefault="00202CA9" w:rsidP="004113EC">
            <w:pPr>
              <w:pStyle w:val="TableParagraph"/>
              <w:ind w:right="9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rPr>
          <w:trHeight w:val="346"/>
        </w:trPr>
        <w:tc>
          <w:tcPr>
            <w:tcW w:w="347" w:type="pct"/>
            <w:vMerge w:val="restar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pct"/>
            <w:vMerge w:val="restart"/>
          </w:tcPr>
          <w:p w:rsidR="00202CA9" w:rsidRPr="00BB7AC8" w:rsidRDefault="00202CA9" w:rsidP="004113EC">
            <w:pPr>
              <w:pStyle w:val="TableParagraph"/>
              <w:ind w:right="91"/>
              <w:jc w:val="both"/>
              <w:rPr>
                <w:color w:val="000000"/>
                <w:sz w:val="24"/>
                <w:szCs w:val="24"/>
              </w:rPr>
            </w:pPr>
            <w:r w:rsidRPr="009D58EC">
              <w:rPr>
                <w:color w:val="000000"/>
                <w:sz w:val="24"/>
                <w:szCs w:val="24"/>
              </w:rPr>
              <w:t>Оценка результатов обучения как элемент управления качеством</w:t>
            </w:r>
          </w:p>
        </w:tc>
        <w:tc>
          <w:tcPr>
            <w:tcW w:w="902" w:type="pct"/>
            <w:vMerge w:val="restar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  <w:vMerge w:val="restar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rPr>
          <w:trHeight w:val="688"/>
        </w:trPr>
        <w:tc>
          <w:tcPr>
            <w:tcW w:w="347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02CA9" w:rsidRPr="0007573E" w:rsidRDefault="00202CA9" w:rsidP="00411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rPr>
          <w:trHeight w:val="828"/>
        </w:trPr>
        <w:tc>
          <w:tcPr>
            <w:tcW w:w="347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pct"/>
          </w:tcPr>
          <w:p w:rsidR="00202CA9" w:rsidRPr="0007573E" w:rsidRDefault="00202CA9" w:rsidP="004113EC">
            <w:pPr>
              <w:pStyle w:val="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58EC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902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2CA9" w:rsidRPr="002A45B3" w:rsidTr="004113EC">
        <w:trPr>
          <w:trHeight w:val="509"/>
        </w:trPr>
        <w:tc>
          <w:tcPr>
            <w:tcW w:w="347" w:type="pct"/>
            <w:vMerge w:val="restar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pct"/>
            <w:vMerge w:val="restart"/>
          </w:tcPr>
          <w:p w:rsidR="00202CA9" w:rsidRPr="0007573E" w:rsidRDefault="00202CA9" w:rsidP="004113EC">
            <w:pPr>
              <w:pStyle w:val="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58EC">
              <w:rPr>
                <w:rFonts w:ascii="Times New Roman" w:hAnsi="Times New Roman"/>
                <w:color w:val="000000"/>
                <w:sz w:val="24"/>
                <w:szCs w:val="24"/>
              </w:rPr>
              <w:t>Виды, формы и организация контроля качества обучения</w:t>
            </w:r>
          </w:p>
        </w:tc>
        <w:tc>
          <w:tcPr>
            <w:tcW w:w="902" w:type="pct"/>
            <w:vMerge w:val="restar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pct"/>
            <w:vMerge w:val="restar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CA9" w:rsidRPr="002A45B3" w:rsidTr="004113EC">
        <w:trPr>
          <w:trHeight w:val="491"/>
        </w:trPr>
        <w:tc>
          <w:tcPr>
            <w:tcW w:w="347" w:type="pct"/>
            <w:vMerge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02CA9" w:rsidRPr="0007573E" w:rsidRDefault="00202CA9" w:rsidP="004113EC">
            <w:pPr>
              <w:pStyle w:val="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rPr>
          <w:trHeight w:val="103"/>
        </w:trPr>
        <w:tc>
          <w:tcPr>
            <w:tcW w:w="347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02CA9" w:rsidRPr="002A45B3" w:rsidTr="004113EC">
        <w:tc>
          <w:tcPr>
            <w:tcW w:w="347" w:type="pct"/>
          </w:tcPr>
          <w:p w:rsidR="00202CA9" w:rsidRPr="002A45B3" w:rsidRDefault="00202CA9" w:rsidP="0041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c>
          <w:tcPr>
            <w:tcW w:w="5000" w:type="pct"/>
            <w:gridSpan w:val="6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202CA9" w:rsidRPr="002A45B3" w:rsidTr="004113EC">
        <w:trPr>
          <w:trHeight w:val="104"/>
        </w:trPr>
        <w:tc>
          <w:tcPr>
            <w:tcW w:w="347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F3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2B3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Современные средства оценивания результатов обучения и развития обучающихся с 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rPr>
          <w:trHeight w:val="103"/>
        </w:trPr>
        <w:tc>
          <w:tcPr>
            <w:tcW w:w="347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pct"/>
          </w:tcPr>
          <w:p w:rsidR="00202CA9" w:rsidRPr="00AE50A7" w:rsidRDefault="00202CA9" w:rsidP="004113EC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AE50A7">
              <w:rPr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AE50A7">
              <w:rPr>
                <w:color w:val="000000"/>
                <w:sz w:val="24"/>
                <w:szCs w:val="24"/>
              </w:rPr>
              <w:t>рейтинг-контроля</w:t>
            </w:r>
            <w:proofErr w:type="gramEnd"/>
            <w:r w:rsidRPr="00AE50A7">
              <w:rPr>
                <w:color w:val="000000"/>
                <w:sz w:val="24"/>
                <w:szCs w:val="24"/>
              </w:rPr>
              <w:t xml:space="preserve"> как </w:t>
            </w:r>
            <w:r w:rsidRPr="00AE50A7">
              <w:rPr>
                <w:color w:val="000000"/>
                <w:sz w:val="24"/>
                <w:szCs w:val="24"/>
              </w:rPr>
              <w:lastRenderedPageBreak/>
              <w:t>составная часть учебного процесса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2CA9" w:rsidRPr="002A45B3" w:rsidTr="004113EC">
        <w:trPr>
          <w:trHeight w:val="103"/>
        </w:trPr>
        <w:tc>
          <w:tcPr>
            <w:tcW w:w="347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1" w:type="pct"/>
          </w:tcPr>
          <w:p w:rsidR="00202CA9" w:rsidRPr="008C73F3" w:rsidRDefault="00202CA9" w:rsidP="004113EC">
            <w:pPr>
              <w:pStyle w:val="TableParagraph"/>
              <w:ind w:right="77"/>
              <w:rPr>
                <w:sz w:val="24"/>
              </w:rPr>
            </w:pPr>
            <w:r w:rsidRPr="00AE50A7">
              <w:rPr>
                <w:color w:val="000000"/>
                <w:sz w:val="24"/>
                <w:szCs w:val="24"/>
              </w:rPr>
              <w:t>Портфолио как одно из средств накопительной оценки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2CA9" w:rsidRPr="002A45B3" w:rsidTr="004113EC">
        <w:trPr>
          <w:trHeight w:val="103"/>
        </w:trPr>
        <w:tc>
          <w:tcPr>
            <w:tcW w:w="347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pct"/>
          </w:tcPr>
          <w:p w:rsidR="00202CA9" w:rsidRPr="00811123" w:rsidRDefault="00202CA9" w:rsidP="004113EC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8A64D2">
              <w:rPr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8A64D2">
              <w:rPr>
                <w:color w:val="000000"/>
                <w:sz w:val="24"/>
                <w:szCs w:val="24"/>
              </w:rPr>
              <w:t>рейтинг-контроля</w:t>
            </w:r>
            <w:proofErr w:type="gramEnd"/>
            <w:r w:rsidRPr="008A64D2">
              <w:rPr>
                <w:color w:val="000000"/>
                <w:sz w:val="24"/>
                <w:szCs w:val="24"/>
              </w:rPr>
              <w:t xml:space="preserve"> как составная часть учебного процесса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2CA9" w:rsidRPr="002A45B3" w:rsidTr="004113EC">
        <w:trPr>
          <w:trHeight w:val="557"/>
        </w:trPr>
        <w:tc>
          <w:tcPr>
            <w:tcW w:w="347" w:type="pct"/>
            <w:vMerge w:val="restar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pct"/>
            <w:vMerge w:val="restart"/>
          </w:tcPr>
          <w:p w:rsidR="00202CA9" w:rsidRPr="00811123" w:rsidRDefault="00202CA9" w:rsidP="004113EC">
            <w:pPr>
              <w:pStyle w:val="TableParagraph"/>
              <w:ind w:right="91"/>
              <w:jc w:val="both"/>
              <w:rPr>
                <w:color w:val="000000"/>
                <w:sz w:val="24"/>
                <w:szCs w:val="24"/>
              </w:rPr>
            </w:pPr>
            <w:r w:rsidRPr="008A64D2">
              <w:rPr>
                <w:color w:val="000000"/>
                <w:sz w:val="24"/>
                <w:szCs w:val="24"/>
              </w:rPr>
              <w:t>Портфолио как одно из средств накопительной оценки</w:t>
            </w:r>
          </w:p>
        </w:tc>
        <w:tc>
          <w:tcPr>
            <w:tcW w:w="902" w:type="pct"/>
            <w:vMerge w:val="restar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  <w:vMerge w:val="restar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 w:val="restar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rPr>
          <w:trHeight w:val="635"/>
        </w:trPr>
        <w:tc>
          <w:tcPr>
            <w:tcW w:w="347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02CA9" w:rsidRPr="0007573E" w:rsidRDefault="00202CA9" w:rsidP="004113EC">
            <w:pPr>
              <w:pStyle w:val="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rPr>
          <w:trHeight w:val="979"/>
        </w:trPr>
        <w:tc>
          <w:tcPr>
            <w:tcW w:w="347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pct"/>
          </w:tcPr>
          <w:p w:rsidR="00202CA9" w:rsidRPr="00AE50A7" w:rsidRDefault="00202CA9" w:rsidP="004113EC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8A64D2">
              <w:rPr>
                <w:color w:val="000000"/>
                <w:sz w:val="24"/>
                <w:szCs w:val="24"/>
              </w:rPr>
              <w:t>Психологические тесты: термины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A64D2">
              <w:rPr>
                <w:color w:val="000000"/>
                <w:sz w:val="24"/>
                <w:szCs w:val="24"/>
              </w:rPr>
              <w:t>и определения</w:t>
            </w:r>
          </w:p>
        </w:tc>
        <w:tc>
          <w:tcPr>
            <w:tcW w:w="902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rPr>
          <w:trHeight w:val="103"/>
        </w:trPr>
        <w:tc>
          <w:tcPr>
            <w:tcW w:w="347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pct"/>
          </w:tcPr>
          <w:p w:rsidR="00202CA9" w:rsidRPr="008A64D2" w:rsidRDefault="00202CA9" w:rsidP="004113EC">
            <w:pPr>
              <w:widowControl w:val="0"/>
              <w:autoSpaceDE w:val="0"/>
              <w:autoSpaceDN w:val="0"/>
              <w:spacing w:line="318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Контрольно-измерительные материалы в образовании</w:t>
            </w:r>
          </w:p>
        </w:tc>
        <w:tc>
          <w:tcPr>
            <w:tcW w:w="902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rPr>
          <w:trHeight w:val="1330"/>
        </w:trPr>
        <w:tc>
          <w:tcPr>
            <w:tcW w:w="347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pct"/>
          </w:tcPr>
          <w:p w:rsidR="00202CA9" w:rsidRPr="00BB2F38" w:rsidRDefault="00202CA9" w:rsidP="004113EC">
            <w:pPr>
              <w:widowControl w:val="0"/>
              <w:autoSpaceDE w:val="0"/>
              <w:autoSpaceDN w:val="0"/>
              <w:spacing w:line="318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заданий</w:t>
            </w:r>
            <w:r w:rsidRPr="00BB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BB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BB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02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rPr>
          <w:trHeight w:val="103"/>
        </w:trPr>
        <w:tc>
          <w:tcPr>
            <w:tcW w:w="347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02CA9" w:rsidRPr="002A45B3" w:rsidTr="004113EC">
        <w:tc>
          <w:tcPr>
            <w:tcW w:w="347" w:type="pct"/>
          </w:tcPr>
          <w:p w:rsidR="00202CA9" w:rsidRPr="002A45B3" w:rsidRDefault="00202CA9" w:rsidP="0041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2A45B3" w:rsidTr="004113EC">
        <w:tc>
          <w:tcPr>
            <w:tcW w:w="347" w:type="pct"/>
          </w:tcPr>
          <w:p w:rsidR="00202CA9" w:rsidRPr="002A45B3" w:rsidRDefault="00202CA9" w:rsidP="0041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02CA9" w:rsidRPr="002A45B3" w:rsidTr="004113EC">
        <w:tc>
          <w:tcPr>
            <w:tcW w:w="347" w:type="pct"/>
          </w:tcPr>
          <w:p w:rsidR="00202CA9" w:rsidRPr="002A45B3" w:rsidRDefault="00202CA9" w:rsidP="0041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02CA9" w:rsidRPr="002A45B3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CA9" w:rsidRDefault="00202CA9" w:rsidP="001C3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C" w:rsidRDefault="005B4520" w:rsidP="001C3BDD">
      <w:pPr>
        <w:pStyle w:val="a3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План самостоятельной</w:t>
      </w:r>
      <w:r w:rsidR="00CD59EC" w:rsidRPr="005039C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039C8">
        <w:rPr>
          <w:rFonts w:ascii="Times New Roman" w:hAnsi="Times New Roman" w:cs="Times New Roman"/>
          <w:sz w:val="24"/>
          <w:szCs w:val="24"/>
        </w:rPr>
        <w:t>ы</w:t>
      </w:r>
      <w:r w:rsidR="00CD59EC" w:rsidRPr="00503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9EC" w:rsidRPr="005039C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D59EC" w:rsidRPr="005039C8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1C3BDD" w:rsidRDefault="001C3BDD" w:rsidP="001C3B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446"/>
        <w:gridCol w:w="2252"/>
        <w:gridCol w:w="2826"/>
        <w:gridCol w:w="1152"/>
        <w:gridCol w:w="1391"/>
        <w:gridCol w:w="2389"/>
      </w:tblGrid>
      <w:tr w:rsidR="00202CA9" w:rsidRPr="004973A6" w:rsidTr="004113EC">
        <w:tc>
          <w:tcPr>
            <w:tcW w:w="445" w:type="dxa"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</w:tcPr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887" w:type="dxa"/>
          </w:tcPr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163" w:type="dxa"/>
          </w:tcPr>
          <w:p w:rsidR="00202CA9" w:rsidRDefault="00202CA9" w:rsidP="004113EC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-кость</w:t>
            </w:r>
            <w:proofErr w:type="gramEnd"/>
          </w:p>
          <w:p w:rsidR="00202CA9" w:rsidRPr="004973A6" w:rsidRDefault="00202CA9" w:rsidP="004113EC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415" w:type="dxa"/>
          </w:tcPr>
          <w:p w:rsidR="00202CA9" w:rsidRPr="004973A6" w:rsidRDefault="00202CA9" w:rsidP="004113EC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Формируе</w:t>
            </w:r>
            <w:proofErr w:type="spellEnd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CA9" w:rsidRPr="004973A6" w:rsidRDefault="00202CA9" w:rsidP="004113EC">
            <w:pPr>
              <w:pStyle w:val="a3"/>
              <w:ind w:left="-107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396" w:type="dxa"/>
          </w:tcPr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02CA9" w:rsidRPr="004973A6" w:rsidTr="004113EC">
        <w:trPr>
          <w:trHeight w:hRule="exact" w:val="3128"/>
        </w:trPr>
        <w:tc>
          <w:tcPr>
            <w:tcW w:w="445" w:type="dxa"/>
            <w:vMerge w:val="restart"/>
          </w:tcPr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3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Теоретические основы мониторинга эффективности </w:t>
            </w:r>
            <w:proofErr w:type="spellStart"/>
            <w:r w:rsidRPr="002B3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коррекцонно</w:t>
            </w:r>
            <w:proofErr w:type="spellEnd"/>
            <w:r w:rsidRPr="002B3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-педагогического процесса в образовательной организации</w:t>
            </w: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202CA9" w:rsidRDefault="00202CA9" w:rsidP="004113EC">
            <w:pPr>
              <w:pStyle w:val="24"/>
              <w:tabs>
                <w:tab w:val="left" w:pos="993"/>
                <w:tab w:val="left" w:pos="3350"/>
                <w:tab w:val="left" w:pos="81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73C92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C4968">
              <w:rPr>
                <w:sz w:val="24"/>
                <w:szCs w:val="24"/>
              </w:rPr>
              <w:t xml:space="preserve">Проработайте материал по рекомендуемым литературным источникам и </w:t>
            </w:r>
            <w:proofErr w:type="spellStart"/>
            <w:r w:rsidRPr="001C4968">
              <w:rPr>
                <w:sz w:val="24"/>
                <w:szCs w:val="24"/>
              </w:rPr>
              <w:t>интернет-ресурсам</w:t>
            </w:r>
            <w:proofErr w:type="spellEnd"/>
            <w:r w:rsidRPr="001C4968">
              <w:rPr>
                <w:sz w:val="24"/>
                <w:szCs w:val="24"/>
              </w:rPr>
              <w:t xml:space="preserve">. Подготовьте библиографические описания книг посвященных проблеме использования современных средств оценивания результатов </w:t>
            </w:r>
            <w:proofErr w:type="spellStart"/>
            <w:r w:rsidRPr="001C4968">
              <w:rPr>
                <w:sz w:val="24"/>
                <w:szCs w:val="24"/>
              </w:rPr>
              <w:t>образов</w:t>
            </w:r>
            <w:proofErr w:type="gramStart"/>
            <w:r w:rsidRPr="001C4968">
              <w:rPr>
                <w:sz w:val="24"/>
                <w:szCs w:val="24"/>
              </w:rPr>
              <w:t>а</w:t>
            </w:r>
            <w:proofErr w:type="spellEnd"/>
            <w:r w:rsidRPr="001C4968">
              <w:rPr>
                <w:sz w:val="24"/>
                <w:szCs w:val="24"/>
              </w:rPr>
              <w:t>-</w:t>
            </w:r>
            <w:proofErr w:type="gramEnd"/>
            <w:r w:rsidRPr="001C4968">
              <w:rPr>
                <w:sz w:val="24"/>
                <w:szCs w:val="24"/>
              </w:rPr>
              <w:t xml:space="preserve"> </w:t>
            </w:r>
            <w:proofErr w:type="spellStart"/>
            <w:r w:rsidRPr="001C4968">
              <w:rPr>
                <w:sz w:val="24"/>
                <w:szCs w:val="24"/>
              </w:rPr>
              <w:t>ния</w:t>
            </w:r>
            <w:proofErr w:type="spellEnd"/>
            <w:r w:rsidRPr="001C4968">
              <w:rPr>
                <w:sz w:val="24"/>
                <w:szCs w:val="24"/>
              </w:rPr>
              <w:t xml:space="preserve"> детей.</w:t>
            </w:r>
          </w:p>
          <w:p w:rsidR="00202CA9" w:rsidRPr="004973A6" w:rsidRDefault="00202CA9" w:rsidP="004113EC">
            <w:pPr>
              <w:pStyle w:val="24"/>
              <w:tabs>
                <w:tab w:val="left" w:pos="993"/>
                <w:tab w:val="left" w:pos="3350"/>
                <w:tab w:val="left" w:pos="81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02CA9" w:rsidRDefault="00202CA9" w:rsidP="004113EC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Pr="004973A6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библиографического описания</w:t>
            </w:r>
          </w:p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Pr="004973A6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4973A6" w:rsidTr="004113EC">
        <w:trPr>
          <w:trHeight w:val="1407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202CA9" w:rsidRDefault="00202CA9" w:rsidP="004113EC">
            <w:pPr>
              <w:pStyle w:val="24"/>
              <w:tabs>
                <w:tab w:val="left" w:pos="993"/>
                <w:tab w:val="left" w:pos="3350"/>
                <w:tab w:val="left" w:pos="81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3C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Составьте словарь терминов связанных с современными средствами оценки результатов образования детей.  </w:t>
            </w:r>
          </w:p>
        </w:tc>
        <w:tc>
          <w:tcPr>
            <w:tcW w:w="1163" w:type="dxa"/>
          </w:tcPr>
          <w:p w:rsidR="00202CA9" w:rsidRDefault="00202CA9" w:rsidP="004113EC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Pr="004973A6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</w:tcPr>
          <w:p w:rsidR="00202CA9" w:rsidRPr="004973A6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словаря терминов</w:t>
            </w:r>
          </w:p>
        </w:tc>
      </w:tr>
      <w:tr w:rsidR="00202CA9" w:rsidRPr="004973A6" w:rsidTr="004113EC">
        <w:trPr>
          <w:trHeight w:val="1128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202CA9" w:rsidRDefault="00202CA9" w:rsidP="004113EC">
            <w:pPr>
              <w:pStyle w:val="24"/>
              <w:numPr>
                <w:ilvl w:val="0"/>
                <w:numId w:val="4"/>
              </w:numPr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C4968">
              <w:rPr>
                <w:sz w:val="24"/>
                <w:szCs w:val="24"/>
              </w:rPr>
              <w:t>одготовьте сообщение по теме «Модернизация системы оценивания результатов обучения».</w:t>
            </w:r>
          </w:p>
        </w:tc>
        <w:tc>
          <w:tcPr>
            <w:tcW w:w="1163" w:type="dxa"/>
          </w:tcPr>
          <w:p w:rsidR="00202CA9" w:rsidRDefault="00202CA9" w:rsidP="004113EC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Устная проверка </w:t>
            </w:r>
            <w:proofErr w:type="gram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CA9" w:rsidRPr="004973A6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202CA9" w:rsidRPr="004973A6" w:rsidTr="004113EC">
        <w:trPr>
          <w:trHeight w:val="1128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202CA9" w:rsidRDefault="00202CA9" w:rsidP="004113EC">
            <w:pPr>
              <w:pStyle w:val="24"/>
              <w:numPr>
                <w:ilvl w:val="0"/>
                <w:numId w:val="4"/>
              </w:numPr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C4968">
              <w:rPr>
                <w:sz w:val="24"/>
                <w:szCs w:val="24"/>
              </w:rPr>
              <w:t>Проанализируйте, Каковы структурные компоненты системы обеспечения качества образовательного процесса в школе?</w:t>
            </w:r>
            <w:r>
              <w:rPr>
                <w:sz w:val="24"/>
                <w:szCs w:val="24"/>
              </w:rPr>
              <w:t xml:space="preserve"> Подготовьте сообщение.</w:t>
            </w:r>
          </w:p>
        </w:tc>
        <w:tc>
          <w:tcPr>
            <w:tcW w:w="1163" w:type="dxa"/>
          </w:tcPr>
          <w:p w:rsidR="00202CA9" w:rsidRDefault="00202CA9" w:rsidP="004113EC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Устная проверка </w:t>
            </w:r>
            <w:proofErr w:type="gram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CA9" w:rsidRPr="004973A6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202CA9" w:rsidRPr="004973A6" w:rsidTr="004113EC">
        <w:trPr>
          <w:trHeight w:val="1128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202CA9" w:rsidRPr="001C4968" w:rsidRDefault="00202CA9" w:rsidP="004113EC">
            <w:pPr>
              <w:pStyle w:val="24"/>
              <w:numPr>
                <w:ilvl w:val="0"/>
                <w:numId w:val="4"/>
              </w:numPr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105AE">
              <w:rPr>
                <w:sz w:val="24"/>
                <w:szCs w:val="24"/>
              </w:rPr>
              <w:t>Составьте схему видов мониторинга качества образования (по содержанию, по характеру используемых методов и методик, по направленности).</w:t>
            </w:r>
          </w:p>
        </w:tc>
        <w:tc>
          <w:tcPr>
            <w:tcW w:w="1163" w:type="dxa"/>
          </w:tcPr>
          <w:p w:rsidR="00202CA9" w:rsidRDefault="00202CA9" w:rsidP="004113EC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2CA9" w:rsidRDefault="00202CA9" w:rsidP="004113EC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</w:tcPr>
          <w:p w:rsidR="00202CA9" w:rsidRPr="004973A6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сравнительных характеристик</w:t>
            </w:r>
          </w:p>
        </w:tc>
      </w:tr>
      <w:tr w:rsidR="00202CA9" w:rsidRPr="004973A6" w:rsidTr="004113EC">
        <w:trPr>
          <w:trHeight w:val="1128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202CA9" w:rsidRPr="00C105AE" w:rsidRDefault="00202CA9" w:rsidP="004113EC">
            <w:pPr>
              <w:pStyle w:val="24"/>
              <w:numPr>
                <w:ilvl w:val="0"/>
                <w:numId w:val="4"/>
              </w:numPr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105AE">
              <w:rPr>
                <w:sz w:val="24"/>
                <w:szCs w:val="24"/>
              </w:rPr>
              <w:t>Охарактеризуйте педагогические условия проведения мониторинга эффективности коррекционно-педагогического процесса в образовательной организации.</w:t>
            </w:r>
          </w:p>
        </w:tc>
        <w:tc>
          <w:tcPr>
            <w:tcW w:w="1163" w:type="dxa"/>
          </w:tcPr>
          <w:p w:rsidR="00202CA9" w:rsidRDefault="00202CA9" w:rsidP="004113EC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2CA9" w:rsidRDefault="00202CA9" w:rsidP="004113EC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Устная проверка </w:t>
            </w:r>
            <w:proofErr w:type="gram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CA9" w:rsidRPr="004973A6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202CA9" w:rsidRPr="004973A6" w:rsidTr="004113EC">
        <w:trPr>
          <w:trHeight w:val="1128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202CA9" w:rsidRPr="00C105AE" w:rsidRDefault="00202CA9" w:rsidP="004113EC">
            <w:pPr>
              <w:pStyle w:val="24"/>
              <w:numPr>
                <w:ilvl w:val="0"/>
                <w:numId w:val="4"/>
              </w:numPr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Подготовьте сообщение на тему </w:t>
            </w:r>
            <w:r w:rsidRPr="00C105AE">
              <w:rPr>
                <w:sz w:val="24"/>
                <w:szCs w:val="24"/>
              </w:rPr>
              <w:t>«Взаимосвязь видов, методов, форм и средств контроля».</w:t>
            </w:r>
          </w:p>
        </w:tc>
        <w:tc>
          <w:tcPr>
            <w:tcW w:w="1163" w:type="dxa"/>
          </w:tcPr>
          <w:p w:rsidR="00202CA9" w:rsidRDefault="00202CA9" w:rsidP="004113EC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2CA9" w:rsidRDefault="00202CA9" w:rsidP="004113EC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Устная проверка </w:t>
            </w:r>
            <w:proofErr w:type="gram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CA9" w:rsidRPr="004973A6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202CA9" w:rsidRPr="004973A6" w:rsidTr="004113EC">
        <w:trPr>
          <w:trHeight w:hRule="exact" w:val="1438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202CA9" w:rsidRDefault="00202CA9" w:rsidP="004113EC">
            <w:pPr>
              <w:pStyle w:val="24"/>
              <w:numPr>
                <w:ilvl w:val="0"/>
                <w:numId w:val="4"/>
              </w:numPr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Подготовьте сообщение на тему </w:t>
            </w:r>
            <w:r w:rsidRPr="00C105A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Э</w:t>
            </w:r>
            <w:r w:rsidRPr="00C105AE">
              <w:rPr>
                <w:sz w:val="24"/>
                <w:szCs w:val="24"/>
              </w:rPr>
              <w:t>ффективност</w:t>
            </w:r>
            <w:r>
              <w:rPr>
                <w:sz w:val="24"/>
                <w:szCs w:val="24"/>
              </w:rPr>
              <w:t>ь</w:t>
            </w:r>
            <w:r w:rsidRPr="00C105AE">
              <w:rPr>
                <w:sz w:val="24"/>
                <w:szCs w:val="24"/>
              </w:rPr>
              <w:t xml:space="preserve"> внедрения рейтинга в образовательный процесс».</w:t>
            </w:r>
          </w:p>
        </w:tc>
        <w:tc>
          <w:tcPr>
            <w:tcW w:w="1163" w:type="dxa"/>
          </w:tcPr>
          <w:p w:rsidR="00202CA9" w:rsidRDefault="00202CA9" w:rsidP="004113EC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2CA9" w:rsidRDefault="00202CA9" w:rsidP="00544B34">
            <w:pPr>
              <w:pStyle w:val="a3"/>
              <w:ind w:left="-2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Устная проверка </w:t>
            </w:r>
            <w:proofErr w:type="gram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CA9" w:rsidRPr="004973A6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202CA9" w:rsidRPr="004973A6" w:rsidTr="004113EC">
        <w:trPr>
          <w:trHeight w:hRule="exact" w:val="624"/>
        </w:trPr>
        <w:tc>
          <w:tcPr>
            <w:tcW w:w="445" w:type="dxa"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202CA9" w:rsidRDefault="00202CA9" w:rsidP="004113EC">
            <w:pPr>
              <w:pStyle w:val="24"/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02CA9" w:rsidRDefault="00202CA9" w:rsidP="004113EC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02CA9" w:rsidRDefault="00202CA9" w:rsidP="004113EC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-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02CA9" w:rsidRPr="004973A6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4973A6" w:rsidTr="004113EC">
        <w:trPr>
          <w:trHeight w:val="930"/>
        </w:trPr>
        <w:tc>
          <w:tcPr>
            <w:tcW w:w="445" w:type="dxa"/>
            <w:vMerge w:val="restart"/>
          </w:tcPr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Современные средства оценивания результатов обучения и развития </w:t>
            </w:r>
            <w:r w:rsidRPr="002B3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 с ОВЗ</w:t>
            </w: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24"/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C105AE">
              <w:rPr>
                <w:sz w:val="24"/>
                <w:szCs w:val="24"/>
              </w:rPr>
              <w:t>Опираясь на этапы проектирования рейтинговой системы контроля по дисциплине, спроектируйте рейтинг обучающегося с ОВЗ.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Pr="004973A6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jc w:val="center"/>
              <w:rPr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подготовленного проекта</w:t>
            </w:r>
          </w:p>
        </w:tc>
      </w:tr>
      <w:tr w:rsidR="00202CA9" w:rsidRPr="004973A6" w:rsidTr="004113EC">
        <w:trPr>
          <w:trHeight w:val="690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24"/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</w:t>
            </w:r>
            <w:r w:rsidRPr="00880058">
              <w:rPr>
                <w:sz w:val="24"/>
                <w:szCs w:val="24"/>
              </w:rPr>
              <w:t xml:space="preserve">проектируйте макет структуры портфолио </w:t>
            </w:r>
            <w:proofErr w:type="gramStart"/>
            <w:r w:rsidRPr="00880058">
              <w:rPr>
                <w:sz w:val="24"/>
                <w:szCs w:val="24"/>
              </w:rPr>
              <w:t>обучающегося</w:t>
            </w:r>
            <w:proofErr w:type="gramEnd"/>
            <w:r w:rsidRPr="00880058">
              <w:rPr>
                <w:sz w:val="24"/>
                <w:szCs w:val="24"/>
              </w:rPr>
              <w:t xml:space="preserve"> с ОВЗ</w:t>
            </w:r>
            <w:r>
              <w:rPr>
                <w:sz w:val="24"/>
                <w:szCs w:val="24"/>
              </w:rPr>
              <w:t xml:space="preserve"> и подготовьте презентацию.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Pr="004973A6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макета </w:t>
            </w:r>
          </w:p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202CA9" w:rsidRPr="004973A6" w:rsidTr="004113EC">
        <w:trPr>
          <w:trHeight w:val="690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24"/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80058">
              <w:rPr>
                <w:sz w:val="24"/>
                <w:szCs w:val="24"/>
              </w:rPr>
              <w:t>Спроектируйте четыре типа тестовых заданий по изучаемой дисциплине: закрытого типа, открытого типа, на установление соответствия, на установление правильной последовательности.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Pr="004973A6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подготовленных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тестовых заданий</w:t>
            </w:r>
          </w:p>
        </w:tc>
      </w:tr>
      <w:tr w:rsidR="00202CA9" w:rsidRPr="004973A6" w:rsidTr="004113EC">
        <w:trPr>
          <w:trHeight w:val="690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202CA9" w:rsidRPr="00880058" w:rsidRDefault="00202CA9" w:rsidP="004113EC">
            <w:pPr>
              <w:pStyle w:val="24"/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4.Раскройте сущность характеристик «надежность» и «</w:t>
            </w:r>
            <w:proofErr w:type="spellStart"/>
            <w:r>
              <w:rPr>
                <w:sz w:val="24"/>
                <w:szCs w:val="24"/>
              </w:rPr>
              <w:t>валидность</w:t>
            </w:r>
            <w:proofErr w:type="spellEnd"/>
            <w:r>
              <w:rPr>
                <w:sz w:val="24"/>
                <w:szCs w:val="24"/>
              </w:rPr>
              <w:t xml:space="preserve">» тестов. 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Устная проверка </w:t>
            </w:r>
            <w:proofErr w:type="gram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202CA9" w:rsidRPr="004973A6" w:rsidTr="004113EC">
        <w:trPr>
          <w:trHeight w:val="690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24"/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AD20A4">
              <w:rPr>
                <w:sz w:val="24"/>
                <w:szCs w:val="24"/>
              </w:rPr>
              <w:t>Подготовьте сообщение по теме «Индивидуальные особенности учащихся и тестовый контроль»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Pr="004973A6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02CA9" w:rsidRDefault="00202CA9" w:rsidP="0041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Устная проверка </w:t>
            </w:r>
            <w:proofErr w:type="gram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202CA9" w:rsidRPr="004973A6" w:rsidTr="004113EC">
        <w:trPr>
          <w:trHeight w:val="690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202CA9" w:rsidRPr="00FF7D11" w:rsidRDefault="00202CA9" w:rsidP="004113EC">
            <w:pPr>
              <w:pStyle w:val="24"/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D20A4">
              <w:rPr>
                <w:sz w:val="24"/>
                <w:szCs w:val="24"/>
              </w:rPr>
              <w:t>Раскройте</w:t>
            </w:r>
            <w:r>
              <w:rPr>
                <w:sz w:val="24"/>
                <w:szCs w:val="24"/>
              </w:rPr>
              <w:t xml:space="preserve"> сущность различий </w:t>
            </w:r>
            <w:r w:rsidRPr="00AD20A4">
              <w:rPr>
                <w:sz w:val="24"/>
                <w:szCs w:val="24"/>
              </w:rPr>
              <w:t>между педагогическими и психологическими тестами?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Pr="004973A6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Устная проверка </w:t>
            </w:r>
            <w:proofErr w:type="gram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202CA9" w:rsidRPr="004973A6" w:rsidTr="004113EC">
        <w:trPr>
          <w:trHeight w:val="690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24"/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7.Дайте развернутый ответ на вопросы: «</w:t>
            </w:r>
            <w:r w:rsidRPr="00B703C1">
              <w:rPr>
                <w:sz w:val="24"/>
                <w:szCs w:val="24"/>
              </w:rPr>
              <w:t>Можно ли сказать, что тесты достижений определяют интеллект человека?</w:t>
            </w:r>
            <w:r>
              <w:rPr>
                <w:sz w:val="24"/>
                <w:szCs w:val="24"/>
              </w:rPr>
              <w:t>»</w:t>
            </w:r>
            <w:r w:rsidRPr="00B703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703C1">
              <w:rPr>
                <w:sz w:val="24"/>
                <w:szCs w:val="24"/>
              </w:rPr>
              <w:t>Какие виды интеллекта вы можете назвать?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Pr="004973A6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Устная проверка </w:t>
            </w:r>
            <w:proofErr w:type="gramStart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4973A6" w:rsidTr="004113EC">
        <w:trPr>
          <w:trHeight w:val="690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24"/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B703C1">
              <w:rPr>
                <w:sz w:val="24"/>
                <w:szCs w:val="24"/>
              </w:rPr>
              <w:t xml:space="preserve">Раскройте психологические характеристики человека, которые актуализируются в процессе проведения тестирования? 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Pr="004973A6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Устная проверка теоретического сообщения</w:t>
            </w:r>
          </w:p>
        </w:tc>
      </w:tr>
      <w:tr w:rsidR="00202CA9" w:rsidRPr="004973A6" w:rsidTr="004113EC">
        <w:trPr>
          <w:trHeight w:val="690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202CA9" w:rsidRPr="003445ED" w:rsidRDefault="00202CA9" w:rsidP="004113EC">
            <w:pPr>
              <w:pStyle w:val="24"/>
              <w:numPr>
                <w:ilvl w:val="0"/>
                <w:numId w:val="4"/>
              </w:numPr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703C1">
              <w:rPr>
                <w:sz w:val="24"/>
                <w:szCs w:val="24"/>
              </w:rPr>
              <w:t>Охарактеризуйте психологические трудности, с которыми сталкивается ученик во время тестирования?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Pr="004973A6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Устная проверка теоретического сообщения</w:t>
            </w:r>
          </w:p>
        </w:tc>
      </w:tr>
      <w:tr w:rsidR="00202CA9" w:rsidRPr="004973A6" w:rsidTr="004113EC">
        <w:trPr>
          <w:trHeight w:hRule="exact" w:val="1513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202CA9" w:rsidRPr="00B703C1" w:rsidRDefault="00202CA9" w:rsidP="004113EC">
            <w:pPr>
              <w:pStyle w:val="24"/>
              <w:numPr>
                <w:ilvl w:val="0"/>
                <w:numId w:val="4"/>
              </w:numPr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703C1">
              <w:rPr>
                <w:sz w:val="24"/>
                <w:szCs w:val="24"/>
              </w:rPr>
              <w:t>Продумайте стратегию психолого-педагоги</w:t>
            </w:r>
            <w:r>
              <w:rPr>
                <w:sz w:val="24"/>
                <w:szCs w:val="24"/>
              </w:rPr>
              <w:t>-</w:t>
            </w:r>
            <w:r w:rsidRPr="00B703C1">
              <w:rPr>
                <w:sz w:val="24"/>
                <w:szCs w:val="24"/>
              </w:rPr>
              <w:t xml:space="preserve">ческой поддержки детей </w:t>
            </w:r>
            <w:r>
              <w:rPr>
                <w:sz w:val="24"/>
                <w:szCs w:val="24"/>
              </w:rPr>
              <w:t xml:space="preserve">с ОВЗ </w:t>
            </w:r>
            <w:r w:rsidRPr="00B703C1">
              <w:rPr>
                <w:sz w:val="24"/>
                <w:szCs w:val="24"/>
              </w:rPr>
              <w:t>при проведении тестирования?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Pr="004973A6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подготовленного проекта</w:t>
            </w:r>
          </w:p>
        </w:tc>
      </w:tr>
      <w:tr w:rsidR="00202CA9" w:rsidRPr="004973A6" w:rsidTr="004113EC">
        <w:trPr>
          <w:trHeight w:val="273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202CA9" w:rsidRPr="00B703C1" w:rsidRDefault="00202CA9" w:rsidP="004113EC">
            <w:pPr>
              <w:pStyle w:val="24"/>
              <w:numPr>
                <w:ilvl w:val="0"/>
                <w:numId w:val="4"/>
              </w:numPr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703C1">
              <w:rPr>
                <w:sz w:val="24"/>
                <w:szCs w:val="24"/>
              </w:rPr>
              <w:t xml:space="preserve">Охарактеризуйте специфику проведения ЕГЭ с </w:t>
            </w:r>
            <w:proofErr w:type="gramStart"/>
            <w:r w:rsidRPr="00B703C1">
              <w:rPr>
                <w:sz w:val="24"/>
                <w:szCs w:val="24"/>
              </w:rPr>
              <w:t>детьми</w:t>
            </w:r>
            <w:proofErr w:type="gramEnd"/>
            <w:r w:rsidRPr="00B703C1">
              <w:rPr>
                <w:sz w:val="24"/>
                <w:szCs w:val="24"/>
              </w:rPr>
              <w:t xml:space="preserve"> имеющими инвалидность и ограниченные возможности здоровья.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>Устная проверка теоретического сообщения</w:t>
            </w:r>
          </w:p>
        </w:tc>
      </w:tr>
      <w:tr w:rsidR="00202CA9" w:rsidRPr="004973A6" w:rsidTr="004113EC">
        <w:trPr>
          <w:trHeight w:val="273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202CA9" w:rsidRPr="00B703C1" w:rsidRDefault="00202CA9" w:rsidP="004113EC">
            <w:pPr>
              <w:pStyle w:val="24"/>
              <w:numPr>
                <w:ilvl w:val="0"/>
                <w:numId w:val="4"/>
              </w:numPr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703C1">
              <w:rPr>
                <w:sz w:val="24"/>
                <w:szCs w:val="24"/>
              </w:rPr>
              <w:t>Спроектируйте тест, состоящий из различных типов тестовых заданий (открытого, закрытого типа, тестовые задания на соответствие, установление последовательности, выбор одного/нескольких правильных ответов и т.д.) по изучаемой дисциплине.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202CA9" w:rsidRDefault="00202CA9" w:rsidP="00544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4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подготовленных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тестовых заданий</w:t>
            </w:r>
          </w:p>
        </w:tc>
      </w:tr>
      <w:tr w:rsidR="00202CA9" w:rsidRPr="004973A6" w:rsidTr="004113EC">
        <w:trPr>
          <w:trHeight w:val="273"/>
        </w:trPr>
        <w:tc>
          <w:tcPr>
            <w:tcW w:w="445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202CA9" w:rsidRPr="00B703C1" w:rsidRDefault="00202CA9" w:rsidP="004113EC">
            <w:pPr>
              <w:pStyle w:val="24"/>
              <w:tabs>
                <w:tab w:val="left" w:pos="419"/>
                <w:tab w:val="left" w:pos="993"/>
                <w:tab w:val="left" w:pos="3350"/>
                <w:tab w:val="left" w:pos="81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9" w:rsidRPr="004973A6" w:rsidTr="004113EC">
        <w:trPr>
          <w:trHeight w:val="270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202CA9" w:rsidRPr="00F72790" w:rsidRDefault="00202CA9" w:rsidP="004113EC">
            <w:pPr>
              <w:pStyle w:val="24"/>
              <w:tabs>
                <w:tab w:val="left" w:pos="993"/>
                <w:tab w:val="left" w:pos="1410"/>
              </w:tabs>
              <w:spacing w:after="0" w:line="240" w:lineRule="auto"/>
              <w:ind w:right="-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2CA9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F72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2CA9" w:rsidRPr="00F72790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02CA9" w:rsidRPr="004973A6" w:rsidRDefault="00202CA9" w:rsidP="004113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CA9" w:rsidRDefault="00202CA9" w:rsidP="001C3B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6164" w:rsidRDefault="00326164" w:rsidP="00A1378A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6C">
        <w:rPr>
          <w:rFonts w:ascii="Times New Roman" w:hAnsi="Times New Roman" w:cs="Times New Roman"/>
          <w:b/>
          <w:sz w:val="24"/>
          <w:szCs w:val="24"/>
        </w:rPr>
        <w:t xml:space="preserve">ОСОБЕННОСТИ ОБУЧЕНИЯ </w:t>
      </w:r>
      <w:r w:rsidR="00FD086C" w:rsidRPr="00FD086C">
        <w:rPr>
          <w:rFonts w:ascii="Times New Roman" w:hAnsi="Times New Roman" w:cs="Times New Roman"/>
          <w:b/>
          <w:sz w:val="24"/>
          <w:szCs w:val="24"/>
        </w:rPr>
        <w:t xml:space="preserve">ИНВАЛИДОВ И </w:t>
      </w:r>
      <w:r w:rsidRPr="00FD086C">
        <w:rPr>
          <w:rFonts w:ascii="Times New Roman" w:hAnsi="Times New Roman" w:cs="Times New Roman"/>
          <w:b/>
          <w:sz w:val="24"/>
          <w:szCs w:val="24"/>
        </w:rPr>
        <w:t xml:space="preserve">ЛИЦ С ОВЗ </w:t>
      </w:r>
    </w:p>
    <w:p w:rsidR="00A1378A" w:rsidRPr="00FD086C" w:rsidRDefault="00A1378A" w:rsidP="00A1378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3BDD" w:rsidRPr="001C3BDD" w:rsidRDefault="001C3BDD" w:rsidP="00A1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3BDD">
        <w:rPr>
          <w:rFonts w:ascii="Times New Roman" w:eastAsia="Times New Roman" w:hAnsi="Times New Roman" w:cs="Times New Roman"/>
          <w:sz w:val="24"/>
          <w:szCs w:val="24"/>
        </w:rPr>
        <w:t>В соответствии с частью 8 статьи 79 Федерального закона от 29.12.2012 г. № 273-ФЭ «Об образовании в Российской Федерации» профессиональное обучение и профессиональное образование обучающихся с ограниченными возможностями здоровья (далее - ОВЗ) осуществляются на основе образо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вательных программ, адаптированных при необходимости для обучения ука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занных обучающихся, а для инвалидов также в соответствии с индивидуаль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программой реабилитации и </w:t>
      </w:r>
      <w:proofErr w:type="spellStart"/>
      <w:r w:rsidRPr="001C3BDD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1C3B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C3BDD" w:rsidRPr="001C3BDD" w:rsidRDefault="001C3BDD" w:rsidP="00A1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DD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образовательная программа высшего образования (АОП </w:t>
      </w:r>
      <w:proofErr w:type="gramStart"/>
      <w:r w:rsidRPr="001C3BDD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1C3BDD">
        <w:rPr>
          <w:rFonts w:ascii="Times New Roman" w:eastAsia="Times New Roman" w:hAnsi="Times New Roman" w:cs="Times New Roman"/>
          <w:sz w:val="24"/>
          <w:szCs w:val="24"/>
        </w:rPr>
        <w:t>) - образовательная программа высшего образования, адаптированная для обучения инвалидов и лиц с ОВЗ с учетом особенностей их психофизиче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ского развития, индивидуальных возможностей и при необходимости обе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спечивающая коррекцию нарушений развития и социальную адаптацию ука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занных лиц.</w:t>
      </w:r>
    </w:p>
    <w:p w:rsidR="001C3BDD" w:rsidRPr="001C3BDD" w:rsidRDefault="001C3BDD" w:rsidP="00A1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DD">
        <w:rPr>
          <w:rFonts w:ascii="Times New Roman" w:eastAsia="Times New Roman" w:hAnsi="Times New Roman" w:cs="Times New Roman"/>
          <w:sz w:val="24"/>
          <w:szCs w:val="24"/>
        </w:rPr>
        <w:t xml:space="preserve">Адаптационная дисциплина (модуль) - элемент АОП </w:t>
      </w:r>
      <w:proofErr w:type="gramStart"/>
      <w:r w:rsidRPr="001C3BDD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1C3BDD">
        <w:rPr>
          <w:rFonts w:ascii="Times New Roman" w:eastAsia="Times New Roman" w:hAnsi="Times New Roman" w:cs="Times New Roman"/>
          <w:sz w:val="24"/>
          <w:szCs w:val="24"/>
        </w:rPr>
        <w:t>, направленный на минимизацию и устранение влияния ограничений здоровья при формиро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вании необходимых компетенций обучающихся с ОВЗ и инвалидов, а также индивидуальную коррекцию учебных и коммуникативных умений, способ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ствующий освоению образовательной программы, социальной и профессио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нальной адаптации обучающихся с ОВЗ и инвалидов.</w:t>
      </w:r>
    </w:p>
    <w:p w:rsidR="001C3BDD" w:rsidRPr="001C3BDD" w:rsidRDefault="001C3BDD" w:rsidP="00A1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DD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инвалидностью и ОВЗ могут быть созданы специальные </w:t>
      </w:r>
      <w:proofErr w:type="gramStart"/>
      <w:r w:rsidRPr="001C3BDD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gramEnd"/>
      <w:r w:rsidRPr="001C3BDD">
        <w:rPr>
          <w:rFonts w:ascii="Times New Roman" w:eastAsia="Times New Roman" w:hAnsi="Times New Roman" w:cs="Times New Roman"/>
          <w:sz w:val="24"/>
          <w:szCs w:val="24"/>
        </w:rPr>
        <w:t xml:space="preserve"> включающие в себя: ис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пользование специальных образовательных программ и методов обучения и воспитания, специальных учебников, учебных пособий и 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lastRenderedPageBreak/>
        <w:t>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ка), оказывающего обучающимся необходимую техническую помощь, про</w:t>
      </w:r>
      <w:r w:rsidRPr="001C3BDD">
        <w:rPr>
          <w:rFonts w:ascii="Times New Roman" w:eastAsia="Times New Roman" w:hAnsi="Times New Roman" w:cs="Times New Roman"/>
          <w:sz w:val="24"/>
          <w:szCs w:val="24"/>
        </w:rPr>
        <w:softHyphen/>
        <w:t>ведение групповых и индивидуальных коррекционных занятий, обеспечение доступа в здания и аудитории Университета и другие условия, без которых невозможно или затруднено освоение образовательных программ обучающимися с ОВЗ и инвалидами:</w:t>
      </w:r>
    </w:p>
    <w:p w:rsidR="001C3BDD" w:rsidRPr="0007573E" w:rsidRDefault="001C3BDD" w:rsidP="00A1378A">
      <w:pPr>
        <w:pStyle w:val="12"/>
        <w:tabs>
          <w:tab w:val="left" w:pos="142"/>
          <w:tab w:val="left" w:pos="284"/>
        </w:tabs>
        <w:ind w:left="0" w:firstLine="709"/>
        <w:jc w:val="both"/>
        <w:rPr>
          <w:lang w:val="ru-RU"/>
        </w:rPr>
      </w:pPr>
      <w:r w:rsidRPr="0007573E">
        <w:rPr>
          <w:lang w:val="ru-RU"/>
        </w:rPr>
        <w:t>- использование элементов дистанционного, программированного обучения  при работе со студентами, имеющими затруднения с моторикой.</w:t>
      </w:r>
    </w:p>
    <w:p w:rsidR="001C3BDD" w:rsidRPr="0007573E" w:rsidRDefault="001C3BDD" w:rsidP="00A1378A">
      <w:pPr>
        <w:pStyle w:val="12"/>
        <w:tabs>
          <w:tab w:val="left" w:pos="142"/>
          <w:tab w:val="left" w:pos="284"/>
        </w:tabs>
        <w:ind w:left="0" w:firstLine="709"/>
        <w:jc w:val="both"/>
        <w:rPr>
          <w:lang w:val="ru-RU"/>
        </w:rPr>
      </w:pPr>
      <w:r w:rsidRPr="0007573E">
        <w:rPr>
          <w:lang w:val="ru-RU"/>
        </w:rPr>
        <w:t>-  обеспечение студентов текстами конспектов лекций на электронном носителе (при затруднении с конспектированием).</w:t>
      </w:r>
    </w:p>
    <w:p w:rsidR="001C3BDD" w:rsidRPr="0007573E" w:rsidRDefault="001C3BDD" w:rsidP="00A1378A">
      <w:pPr>
        <w:pStyle w:val="12"/>
        <w:tabs>
          <w:tab w:val="left" w:pos="142"/>
          <w:tab w:val="left" w:pos="284"/>
        </w:tabs>
        <w:ind w:left="0" w:firstLine="709"/>
        <w:jc w:val="both"/>
        <w:rPr>
          <w:lang w:val="ru-RU"/>
        </w:rPr>
      </w:pPr>
      <w:r w:rsidRPr="0007573E">
        <w:rPr>
          <w:lang w:val="ru-RU"/>
        </w:rPr>
        <w:t>-  использование при проверке усвоения материала методик, не требующих выполнения рукописных работ или изложения вслух, (при затруднениях с письмом или речью) - например, тестовых бланков, рефератов.</w:t>
      </w:r>
    </w:p>
    <w:p w:rsidR="001C3BDD" w:rsidRPr="0007573E" w:rsidRDefault="001C3BDD" w:rsidP="00A1378A">
      <w:pPr>
        <w:pStyle w:val="12"/>
        <w:tabs>
          <w:tab w:val="left" w:pos="142"/>
          <w:tab w:val="left" w:pos="284"/>
        </w:tabs>
        <w:ind w:left="0" w:firstLine="709"/>
        <w:jc w:val="both"/>
        <w:rPr>
          <w:lang w:val="ru-RU"/>
        </w:rPr>
      </w:pPr>
      <w:r w:rsidRPr="0007573E">
        <w:rPr>
          <w:lang w:val="ru-RU"/>
        </w:rPr>
        <w:t>- использование аудио записей лекций.</w:t>
      </w:r>
    </w:p>
    <w:p w:rsidR="00BC38A4" w:rsidRPr="005039C8" w:rsidRDefault="00BC38A4" w:rsidP="00BC38A4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D5379A" w:rsidRPr="005039C8" w:rsidRDefault="0070438D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r w:rsidR="00C04E96" w:rsidRPr="005039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39C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1378A" w:rsidRPr="00A1378A" w:rsidRDefault="00A1378A" w:rsidP="00A1378A">
      <w:pPr>
        <w:pStyle w:val="af4"/>
        <w:suppressLineNumbers/>
        <w:ind w:firstLine="543"/>
        <w:jc w:val="both"/>
        <w:rPr>
          <w:rFonts w:ascii="Times New Roman" w:hAnsi="Times New Roman"/>
          <w:i/>
          <w:sz w:val="24"/>
          <w:szCs w:val="24"/>
        </w:rPr>
      </w:pPr>
      <w:r w:rsidRPr="00A1378A">
        <w:rPr>
          <w:rFonts w:ascii="Times New Roman" w:hAnsi="Times New Roman"/>
          <w:i/>
          <w:sz w:val="24"/>
          <w:szCs w:val="24"/>
        </w:rPr>
        <w:t xml:space="preserve">Методические указания </w:t>
      </w:r>
      <w:proofErr w:type="gramStart"/>
      <w:r w:rsidRPr="00A1378A">
        <w:rPr>
          <w:rFonts w:ascii="Times New Roman" w:hAnsi="Times New Roman"/>
          <w:i/>
          <w:sz w:val="24"/>
          <w:szCs w:val="24"/>
        </w:rPr>
        <w:t>обучающимся</w:t>
      </w:r>
      <w:proofErr w:type="gramEnd"/>
    </w:p>
    <w:p w:rsidR="00A1378A" w:rsidRPr="0007573E" w:rsidRDefault="00A1378A" w:rsidP="00A1378A">
      <w:pPr>
        <w:tabs>
          <w:tab w:val="left" w:pos="1413"/>
        </w:tabs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A1378A">
        <w:rPr>
          <w:rFonts w:ascii="Times New Roman" w:hAnsi="Times New Roman" w:cs="Times New Roman"/>
          <w:i/>
          <w:iCs/>
        </w:rPr>
        <w:t xml:space="preserve"> </w:t>
      </w:r>
      <w:r w:rsidRPr="00A1378A">
        <w:rPr>
          <w:rFonts w:ascii="Times New Roman" w:hAnsi="Times New Roman" w:cs="Times New Roman"/>
        </w:rPr>
        <w:t>При освоении материала дисциплины необхо</w:t>
      </w:r>
      <w:r w:rsidRPr="0007573E">
        <w:rPr>
          <w:rFonts w:ascii="Times New Roman" w:hAnsi="Times New Roman" w:cs="Times New Roman"/>
        </w:rPr>
        <w:t>димо: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85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спланировать и распределить время, необходимое для изучения дисциплины;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конкретизировать для себя план изучения материала;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591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A1378A" w:rsidRPr="0007573E" w:rsidRDefault="00A1378A" w:rsidP="00A1378A">
      <w:pPr>
        <w:pStyle w:val="24"/>
        <w:shd w:val="clear" w:color="auto" w:fill="auto"/>
        <w:tabs>
          <w:tab w:val="left" w:pos="709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Сценарий изучения курса: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проработайте каждую тему по предлагаемому ниже алгоритму действий;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 изучив весь материал, ответьте на вопросы, которые предусматривают готовность к сдаче экзамена.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Алгоритм работы над каждой темой: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591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85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80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выучите определения терминов, относящихся к теме;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продумайте примеры и иллюстрации к ответу по изучаемой теме;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подберите цитаты ученых, общественных деятелей, публицистов,</w:t>
      </w:r>
    </w:p>
    <w:p w:rsidR="00A1378A" w:rsidRPr="0007573E" w:rsidRDefault="00A1378A" w:rsidP="00A1378A">
      <w:pPr>
        <w:pStyle w:val="24"/>
        <w:shd w:val="clear" w:color="auto" w:fill="auto"/>
        <w:tabs>
          <w:tab w:val="left" w:pos="709"/>
        </w:tabs>
        <w:spacing w:after="0" w:line="240" w:lineRule="auto"/>
        <w:ind w:firstLine="543"/>
        <w:jc w:val="left"/>
        <w:rPr>
          <w:sz w:val="24"/>
          <w:szCs w:val="24"/>
        </w:rPr>
      </w:pPr>
      <w:r w:rsidRPr="0007573E">
        <w:rPr>
          <w:sz w:val="24"/>
          <w:szCs w:val="24"/>
        </w:rPr>
        <w:t>уместные с точки зрения обсуждаемой проблемы;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420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A1378A" w:rsidRPr="0007573E" w:rsidRDefault="00A1378A" w:rsidP="00A1378A">
      <w:pPr>
        <w:pStyle w:val="24"/>
        <w:shd w:val="clear" w:color="auto" w:fill="auto"/>
        <w:tabs>
          <w:tab w:val="left" w:pos="1727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</w:t>
      </w:r>
      <w:proofErr w:type="gramStart"/>
      <w:r w:rsidRPr="0007573E">
        <w:rPr>
          <w:sz w:val="24"/>
          <w:szCs w:val="24"/>
        </w:rPr>
        <w:t>прочитанного</w:t>
      </w:r>
      <w:proofErr w:type="gramEnd"/>
      <w:r w:rsidRPr="0007573E">
        <w:rPr>
          <w:sz w:val="24"/>
          <w:szCs w:val="24"/>
        </w:rPr>
        <w:t xml:space="preserve"> могут быть разными:</w:t>
      </w:r>
      <w:r w:rsidRPr="0007573E">
        <w:rPr>
          <w:sz w:val="24"/>
          <w:szCs w:val="24"/>
        </w:rPr>
        <w:tab/>
        <w:t>составление аннотации, различных видов планов, тезисов, конспектов, рецензий, подготовка сообщений.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left"/>
        <w:rPr>
          <w:sz w:val="24"/>
          <w:szCs w:val="24"/>
        </w:rPr>
      </w:pPr>
      <w:r w:rsidRPr="0007573E">
        <w:rPr>
          <w:sz w:val="24"/>
          <w:szCs w:val="24"/>
        </w:rPr>
        <w:t>Рекомендации по работе с литературой: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420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34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составьте собственные аннотации к другим источникам на карточках, что поможет </w:t>
      </w:r>
      <w:r w:rsidRPr="0007573E">
        <w:rPr>
          <w:sz w:val="24"/>
          <w:szCs w:val="24"/>
        </w:rPr>
        <w:lastRenderedPageBreak/>
        <w:t>при подготовке рефератов, текстов речей, при подготовке к зачету;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709"/>
          <w:tab w:val="left" w:pos="1325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</w:t>
      </w:r>
      <w:proofErr w:type="gramStart"/>
      <w:r w:rsidRPr="0007573E">
        <w:rPr>
          <w:sz w:val="24"/>
          <w:szCs w:val="24"/>
        </w:rPr>
        <w:t>на</w:t>
      </w:r>
      <w:proofErr w:type="gramEnd"/>
      <w:r w:rsidRPr="0007573E">
        <w:rPr>
          <w:sz w:val="24"/>
          <w:szCs w:val="24"/>
        </w:rPr>
        <w:t xml:space="preserve"> общие и специализированные.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 w:rsidRPr="0007573E">
        <w:rPr>
          <w:sz w:val="24"/>
          <w:szCs w:val="24"/>
        </w:rPr>
        <w:t>оценку</w:t>
      </w:r>
      <w:proofErr w:type="gramEnd"/>
      <w:r w:rsidRPr="0007573E">
        <w:rPr>
          <w:sz w:val="24"/>
          <w:szCs w:val="24"/>
        </w:rPr>
        <w:t xml:space="preserve"> как отдельным положениям, так и рецензируемому документу в целом. </w:t>
      </w:r>
      <w:proofErr w:type="gramStart"/>
      <w:r w:rsidRPr="0007573E">
        <w:rPr>
          <w:sz w:val="24"/>
          <w:szCs w:val="24"/>
        </w:rPr>
        <w:t>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  <w:proofErr w:type="gramEnd"/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</w:t>
      </w:r>
      <w:proofErr w:type="gramStart"/>
      <w:r w:rsidRPr="0007573E">
        <w:rPr>
          <w:sz w:val="24"/>
          <w:szCs w:val="24"/>
        </w:rPr>
        <w:t>Примерная структура реферата: титульный лист, оглавление, введение, основная часть, заключение, список литературы, приложение.</w:t>
      </w:r>
      <w:proofErr w:type="gramEnd"/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Выполнение итоговой работы предполагает разработку проекта индивидуальной образовательной программы. Для этого в ходе практических занятий предлагается составить педагогическую копилку, включающую формы, методы, приемы, средства, наглядно-дидактический материал для диагностики, проведения коррекционно-развивающих занятий, форм работы с родителями, форм взаимодействия со специалистами.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Технология разработки указанного проекта включает следующие этапы: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proofErr w:type="gramStart"/>
      <w:r w:rsidRPr="0007573E">
        <w:rPr>
          <w:sz w:val="24"/>
          <w:szCs w:val="24"/>
        </w:rPr>
        <w:t>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2) организация и проведение консультаций (консультации с преподавателем с целью обсуждения замысла проекта, технологий его воплощения);</w:t>
      </w:r>
      <w:proofErr w:type="gramEnd"/>
      <w:r w:rsidRPr="0007573E">
        <w:rPr>
          <w:sz w:val="24"/>
          <w:szCs w:val="24"/>
        </w:rPr>
        <w:t xml:space="preserve"> 3) разработка проекта (конкретизация идеи проекта; разработка содержательного аспекта; разработка форм и методов реализации </w:t>
      </w:r>
      <w:r w:rsidRPr="0007573E">
        <w:rPr>
          <w:sz w:val="24"/>
          <w:szCs w:val="24"/>
        </w:rPr>
        <w:lastRenderedPageBreak/>
        <w:t>содержания; документальное оформление проекта; прогнозирование результатов); 4) презентация проекта (подготовка презентации проекта; просмотр презентаций, обсуждение); 5) анализ и самоанализ разработанных и представленных проектов.</w:t>
      </w:r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В структуре индивидуальной образовательной программы для ребенка с ограниченными возможностями здоровья должны быть актуализированы следующие компоненты:</w:t>
      </w:r>
    </w:p>
    <w:p w:rsidR="00A1378A" w:rsidRPr="0007573E" w:rsidRDefault="00A1378A" w:rsidP="00A1378A">
      <w:pPr>
        <w:pStyle w:val="24"/>
        <w:numPr>
          <w:ilvl w:val="0"/>
          <w:numId w:val="16"/>
        </w:numPr>
        <w:shd w:val="clear" w:color="auto" w:fill="auto"/>
        <w:tabs>
          <w:tab w:val="left" w:pos="851"/>
          <w:tab w:val="left" w:pos="1431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Основные направления и содержание коррекционно-развивающей работы.</w:t>
      </w:r>
    </w:p>
    <w:p w:rsidR="00A1378A" w:rsidRPr="0007573E" w:rsidRDefault="00A1378A" w:rsidP="00A1378A">
      <w:pPr>
        <w:pStyle w:val="24"/>
        <w:numPr>
          <w:ilvl w:val="0"/>
          <w:numId w:val="16"/>
        </w:numPr>
        <w:shd w:val="clear" w:color="auto" w:fill="auto"/>
        <w:tabs>
          <w:tab w:val="left" w:pos="851"/>
          <w:tab w:val="left" w:pos="1431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Используемые программно-методические средства и разработки (утвержденные или рекомендованные Министерством образования и науки, авторские разработки с экспертной оценкой и заключением).</w:t>
      </w:r>
    </w:p>
    <w:p w:rsidR="00A1378A" w:rsidRPr="0007573E" w:rsidRDefault="00A1378A" w:rsidP="00A1378A">
      <w:pPr>
        <w:pStyle w:val="24"/>
        <w:numPr>
          <w:ilvl w:val="0"/>
          <w:numId w:val="16"/>
        </w:numPr>
        <w:shd w:val="clear" w:color="auto" w:fill="auto"/>
        <w:tabs>
          <w:tab w:val="left" w:pos="851"/>
          <w:tab w:val="left" w:pos="1431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Основные методы, приемы и формы работы, а также режим собственной коррекционно-развивающей деятельности.</w:t>
      </w:r>
    </w:p>
    <w:p w:rsidR="00A1378A" w:rsidRPr="0007573E" w:rsidRDefault="00A1378A" w:rsidP="00A1378A">
      <w:pPr>
        <w:pStyle w:val="24"/>
        <w:numPr>
          <w:ilvl w:val="0"/>
          <w:numId w:val="16"/>
        </w:numPr>
        <w:shd w:val="clear" w:color="auto" w:fill="auto"/>
        <w:tabs>
          <w:tab w:val="left" w:pos="851"/>
          <w:tab w:val="left" w:pos="1431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Критерии оценки и планируемые результаты, которые могут быть</w:t>
      </w:r>
    </w:p>
    <w:p w:rsidR="00A1378A" w:rsidRPr="0007573E" w:rsidRDefault="00A1378A" w:rsidP="00A1378A">
      <w:pPr>
        <w:pStyle w:val="24"/>
        <w:shd w:val="clear" w:color="auto" w:fill="auto"/>
        <w:tabs>
          <w:tab w:val="left" w:pos="851"/>
        </w:tabs>
        <w:spacing w:after="0" w:line="240" w:lineRule="auto"/>
        <w:ind w:firstLine="543"/>
        <w:jc w:val="left"/>
        <w:rPr>
          <w:sz w:val="24"/>
          <w:szCs w:val="24"/>
        </w:rPr>
      </w:pPr>
      <w:proofErr w:type="gramStart"/>
      <w:r w:rsidRPr="0007573E">
        <w:rPr>
          <w:sz w:val="24"/>
          <w:szCs w:val="24"/>
        </w:rPr>
        <w:t>получены</w:t>
      </w:r>
      <w:proofErr w:type="gramEnd"/>
      <w:r w:rsidRPr="0007573E">
        <w:rPr>
          <w:sz w:val="24"/>
          <w:szCs w:val="24"/>
        </w:rPr>
        <w:t xml:space="preserve"> за определенный период.</w:t>
      </w:r>
    </w:p>
    <w:p w:rsidR="00A1378A" w:rsidRPr="0007573E" w:rsidRDefault="00A1378A" w:rsidP="00A1378A">
      <w:pPr>
        <w:pStyle w:val="24"/>
        <w:numPr>
          <w:ilvl w:val="0"/>
          <w:numId w:val="16"/>
        </w:numPr>
        <w:shd w:val="clear" w:color="auto" w:fill="auto"/>
        <w:tabs>
          <w:tab w:val="left" w:pos="851"/>
          <w:tab w:val="left" w:pos="1454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Сроки проведения планируемой работы, за которые каждый специалист прогнозирует получить конкретный результат.</w:t>
      </w:r>
    </w:p>
    <w:p w:rsidR="00A1378A" w:rsidRDefault="00A1378A" w:rsidP="00A1378A">
      <w:pPr>
        <w:pStyle w:val="24"/>
        <w:numPr>
          <w:ilvl w:val="0"/>
          <w:numId w:val="16"/>
        </w:numPr>
        <w:shd w:val="clear" w:color="auto" w:fill="auto"/>
        <w:tabs>
          <w:tab w:val="left" w:pos="851"/>
          <w:tab w:val="left" w:pos="1454"/>
        </w:tabs>
        <w:spacing w:after="0" w:line="240" w:lineRule="auto"/>
        <w:ind w:firstLine="543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Рекомендации и действия, которые каждый специалист в рамках собственной профессиональной компетенции определяет по отношению к педагогу, реализующему саму инклюзивную практику.</w:t>
      </w:r>
    </w:p>
    <w:p w:rsidR="00A1378A" w:rsidRDefault="00A1378A" w:rsidP="00A1378A">
      <w:pPr>
        <w:pStyle w:val="24"/>
        <w:shd w:val="clear" w:color="auto" w:fill="auto"/>
        <w:tabs>
          <w:tab w:val="left" w:pos="851"/>
          <w:tab w:val="left" w:pos="1454"/>
        </w:tabs>
        <w:spacing w:after="0" w:line="240" w:lineRule="auto"/>
        <w:ind w:firstLine="543"/>
        <w:jc w:val="both"/>
        <w:rPr>
          <w:sz w:val="24"/>
          <w:szCs w:val="24"/>
        </w:rPr>
      </w:pPr>
    </w:p>
    <w:p w:rsidR="00C455AE" w:rsidRPr="005039C8" w:rsidRDefault="00C455AE" w:rsidP="00A1378A">
      <w:pPr>
        <w:pStyle w:val="a3"/>
        <w:numPr>
          <w:ilvl w:val="0"/>
          <w:numId w:val="5"/>
        </w:numPr>
        <w:spacing w:after="0" w:line="240" w:lineRule="auto"/>
        <w:ind w:left="0" w:firstLine="543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C455AE" w:rsidRPr="005039C8" w:rsidRDefault="00C455AE" w:rsidP="00A1378A">
      <w:pPr>
        <w:pStyle w:val="a3"/>
        <w:spacing w:after="0" w:line="240" w:lineRule="auto"/>
        <w:ind w:left="0" w:firstLine="54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1378A" w:rsidRPr="0007573E" w:rsidRDefault="00A1378A" w:rsidP="00A1378A">
      <w:pPr>
        <w:pStyle w:val="a3"/>
        <w:spacing w:after="0" w:line="240" w:lineRule="auto"/>
        <w:ind w:left="0" w:firstLine="543"/>
        <w:rPr>
          <w:rFonts w:ascii="Times New Roman" w:hAnsi="Times New Roman" w:cs="Times New Roman"/>
          <w:b/>
          <w:i/>
          <w:sz w:val="24"/>
          <w:szCs w:val="24"/>
        </w:rPr>
      </w:pPr>
      <w:r w:rsidRPr="0007573E">
        <w:rPr>
          <w:rFonts w:ascii="Times New Roman" w:hAnsi="Times New Roman" w:cs="Times New Roman"/>
          <w:b/>
          <w:i/>
          <w:sz w:val="24"/>
          <w:szCs w:val="24"/>
        </w:rPr>
        <w:t>Не  предусмотрено</w:t>
      </w:r>
    </w:p>
    <w:p w:rsidR="00C455AE" w:rsidRDefault="00C455AE" w:rsidP="00A1378A">
      <w:pPr>
        <w:pStyle w:val="a3"/>
        <w:spacing w:after="0" w:line="240" w:lineRule="auto"/>
        <w:ind w:left="0" w:firstLine="543"/>
        <w:rPr>
          <w:rFonts w:ascii="Times New Roman" w:hAnsi="Times New Roman" w:cs="Times New Roman"/>
          <w:sz w:val="24"/>
          <w:szCs w:val="24"/>
        </w:rPr>
      </w:pPr>
    </w:p>
    <w:p w:rsidR="00C455AE" w:rsidRPr="005039C8" w:rsidRDefault="00C455AE" w:rsidP="00A1378A">
      <w:pPr>
        <w:pStyle w:val="a3"/>
        <w:numPr>
          <w:ilvl w:val="0"/>
          <w:numId w:val="5"/>
        </w:numPr>
        <w:spacing w:after="0" w:line="240" w:lineRule="auto"/>
        <w:ind w:left="0" w:firstLine="543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C455AE" w:rsidRPr="005039C8" w:rsidRDefault="00C455AE" w:rsidP="00A1378A">
      <w:pPr>
        <w:pStyle w:val="a3"/>
        <w:spacing w:after="0" w:line="240" w:lineRule="auto"/>
        <w:ind w:left="0" w:firstLine="543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.1.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Организация входного, текущего и промежуточного контроля обучения</w:t>
      </w: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A1378A" w:rsidRPr="0007573E" w:rsidRDefault="00A1378A" w:rsidP="00A1378A">
      <w:pPr>
        <w:pStyle w:val="14"/>
        <w:tabs>
          <w:tab w:val="left" w:pos="284"/>
        </w:tabs>
        <w:spacing w:line="276" w:lineRule="auto"/>
        <w:ind w:firstLine="543"/>
        <w:rPr>
          <w:bCs/>
          <w:sz w:val="24"/>
          <w:szCs w:val="24"/>
        </w:rPr>
      </w:pPr>
      <w:r w:rsidRPr="0007573E">
        <w:rPr>
          <w:bCs/>
          <w:sz w:val="24"/>
          <w:szCs w:val="24"/>
        </w:rPr>
        <w:t>Входное тестирование – устный опрос.</w:t>
      </w:r>
    </w:p>
    <w:p w:rsidR="00A1378A" w:rsidRPr="0007573E" w:rsidRDefault="00A1378A" w:rsidP="00A1378A">
      <w:pPr>
        <w:pStyle w:val="14"/>
        <w:tabs>
          <w:tab w:val="left" w:pos="284"/>
        </w:tabs>
        <w:spacing w:line="276" w:lineRule="auto"/>
        <w:ind w:firstLine="540"/>
        <w:rPr>
          <w:bCs/>
          <w:sz w:val="24"/>
          <w:szCs w:val="24"/>
        </w:rPr>
      </w:pPr>
      <w:r w:rsidRPr="0007573E">
        <w:rPr>
          <w:bCs/>
          <w:sz w:val="24"/>
          <w:szCs w:val="24"/>
        </w:rPr>
        <w:t>Текущий контроль – выполнение практико-ориентированных заданий,  выступления на практических занятиях.</w:t>
      </w:r>
    </w:p>
    <w:p w:rsidR="00A1378A" w:rsidRPr="0007573E" w:rsidRDefault="00A1378A" w:rsidP="00A1378A">
      <w:pPr>
        <w:tabs>
          <w:tab w:val="left" w:pos="284"/>
          <w:tab w:val="left" w:pos="482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73E">
        <w:rPr>
          <w:rFonts w:ascii="Times New Roman" w:hAnsi="Times New Roman" w:cs="Times New Roman"/>
          <w:bCs/>
          <w:sz w:val="24"/>
          <w:szCs w:val="24"/>
        </w:rPr>
        <w:t>Промежуточная аттестация – бланковое тестирование.</w:t>
      </w:r>
    </w:p>
    <w:p w:rsidR="00C455AE" w:rsidRPr="005039C8" w:rsidRDefault="00C455AE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55AE" w:rsidRPr="005039C8" w:rsidRDefault="00C455AE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Тематика рефератов, проектов, творческих заданий, эссе и т.п.</w:t>
      </w:r>
    </w:p>
    <w:p w:rsidR="00202CA9" w:rsidRPr="00A1378A" w:rsidRDefault="00202CA9" w:rsidP="00202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предусмотрено.</w:t>
      </w:r>
    </w:p>
    <w:p w:rsidR="00A1378A" w:rsidRPr="005039C8" w:rsidRDefault="00A1378A" w:rsidP="00A1378A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C455AE" w:rsidRPr="005039C8" w:rsidRDefault="00C455AE" w:rsidP="00A13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 Курсовая работа</w:t>
      </w:r>
    </w:p>
    <w:p w:rsidR="00A1378A" w:rsidRPr="00A1378A" w:rsidRDefault="00A1378A" w:rsidP="00A13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предусмотрено.</w:t>
      </w:r>
    </w:p>
    <w:p w:rsidR="00C455AE" w:rsidRPr="005039C8" w:rsidRDefault="00C455AE" w:rsidP="00A13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5AE" w:rsidRPr="005039C8" w:rsidRDefault="00C455AE" w:rsidP="00A13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Вопросы к зачету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right="736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Цели, задачи, предмет дисциплины «Современные средства оценивания результатов образования детей с ограниченными возможностями</w:t>
      </w:r>
      <w:r w:rsidRPr="00965C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здоровья».</w:t>
      </w:r>
    </w:p>
    <w:p w:rsidR="00202CA9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321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Понятие о средствах оценивания результатов образования</w:t>
      </w:r>
      <w:r w:rsidRPr="00965C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детей.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321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понятие «уровни усвоения учебной информации»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322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pacing w:val="-3"/>
          <w:sz w:val="24"/>
          <w:szCs w:val="24"/>
        </w:rPr>
        <w:t>Раскройте понятие «качества</w:t>
      </w:r>
      <w:r w:rsidRPr="00965C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pacing w:val="-3"/>
          <w:sz w:val="24"/>
          <w:szCs w:val="24"/>
        </w:rPr>
        <w:t>образования».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right="728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pacing w:val="-3"/>
          <w:sz w:val="24"/>
          <w:szCs w:val="24"/>
        </w:rPr>
        <w:t xml:space="preserve">Проанализируйте </w:t>
      </w:r>
      <w:r w:rsidRPr="00965C9E">
        <w:rPr>
          <w:rFonts w:ascii="Times New Roman" w:hAnsi="Times New Roman" w:cs="Times New Roman"/>
          <w:sz w:val="24"/>
          <w:szCs w:val="24"/>
        </w:rPr>
        <w:t>методологические подходы и ведущие задачи управления качеством</w:t>
      </w:r>
      <w:r w:rsidRPr="00965C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right="728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Раскройте стандарты измерения качества образования. Развитие качества</w:t>
      </w:r>
      <w:r w:rsidRPr="00965C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right="695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Охарактеризуйте средства накопительной оценки. Критерии эффективной</w:t>
      </w:r>
      <w:r w:rsidRPr="00965C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lastRenderedPageBreak/>
        <w:t>оценки.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321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Раскройте определение мониторинга и виды</w:t>
      </w:r>
      <w:r w:rsidRPr="00965C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мониторинга.</w:t>
      </w:r>
    </w:p>
    <w:p w:rsidR="00202CA9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 w:line="322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Раскройте задачи и методы организации</w:t>
      </w:r>
      <w:r w:rsidRPr="00965C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мониторинга.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322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Охарактеризуйте этапы проведения мониторинга.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322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Рассмотрите функции контроля качества</w:t>
      </w:r>
      <w:r w:rsidRPr="00965C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обучения.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322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Раскройте требования к проведению контроля качества</w:t>
      </w:r>
      <w:r w:rsidRPr="00965C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обучения.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322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Охарактеризуйте виды контроля качества</w:t>
      </w:r>
      <w:r w:rsidRPr="00965C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обучения.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322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Охарактеризуйте формы контроля качества</w:t>
      </w:r>
      <w:r w:rsidRPr="00965C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обучения.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right="72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Раскройте цель, задачи, функции рейтинговой технологии. Охарактеризуйте виды</w:t>
      </w:r>
      <w:r w:rsidRPr="00965C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рейтинга.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before="2" w:after="0" w:line="240" w:lineRule="auto"/>
        <w:ind w:left="0" w:right="726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 xml:space="preserve">Раскройте особенности управления качеством подготовки </w:t>
      </w:r>
      <w:proofErr w:type="gramStart"/>
      <w:r w:rsidRPr="00965C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5C9E">
        <w:rPr>
          <w:rFonts w:ascii="Times New Roman" w:hAnsi="Times New Roman" w:cs="Times New Roman"/>
          <w:sz w:val="24"/>
          <w:szCs w:val="24"/>
        </w:rPr>
        <w:t xml:space="preserve"> с ОВЗ с помощью</w:t>
      </w:r>
      <w:r w:rsidRPr="00965C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рейтинга.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right="725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 xml:space="preserve">Рассмотрите технологию рейтинга (по М. В. </w:t>
      </w:r>
      <w:proofErr w:type="gramStart"/>
      <w:r w:rsidRPr="00965C9E">
        <w:rPr>
          <w:rFonts w:ascii="Times New Roman" w:hAnsi="Times New Roman" w:cs="Times New Roman"/>
          <w:sz w:val="24"/>
          <w:szCs w:val="24"/>
        </w:rPr>
        <w:t>Калужской</w:t>
      </w:r>
      <w:proofErr w:type="gramEnd"/>
      <w:r w:rsidRPr="00965C9E">
        <w:rPr>
          <w:rFonts w:ascii="Times New Roman" w:hAnsi="Times New Roman" w:cs="Times New Roman"/>
          <w:sz w:val="24"/>
          <w:szCs w:val="24"/>
        </w:rPr>
        <w:t xml:space="preserve">, О. С. </w:t>
      </w:r>
      <w:proofErr w:type="spellStart"/>
      <w:r w:rsidRPr="00965C9E">
        <w:rPr>
          <w:rFonts w:ascii="Times New Roman" w:hAnsi="Times New Roman" w:cs="Times New Roman"/>
          <w:sz w:val="24"/>
          <w:szCs w:val="24"/>
        </w:rPr>
        <w:t>Уколовой</w:t>
      </w:r>
      <w:proofErr w:type="spellEnd"/>
      <w:r w:rsidRPr="00965C9E">
        <w:rPr>
          <w:rFonts w:ascii="Times New Roman" w:hAnsi="Times New Roman" w:cs="Times New Roman"/>
          <w:sz w:val="24"/>
          <w:szCs w:val="24"/>
        </w:rPr>
        <w:t>, И. Г.</w:t>
      </w:r>
      <w:r w:rsidRPr="00965C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Каменских).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right="736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 xml:space="preserve">Раскройте понятие портфолио и </w:t>
      </w:r>
      <w:r w:rsidRPr="00965C9E">
        <w:rPr>
          <w:rFonts w:ascii="Times New Roman" w:hAnsi="Times New Roman" w:cs="Times New Roman"/>
          <w:spacing w:val="-3"/>
          <w:sz w:val="24"/>
          <w:szCs w:val="24"/>
        </w:rPr>
        <w:t xml:space="preserve">его </w:t>
      </w:r>
      <w:r w:rsidRPr="00965C9E">
        <w:rPr>
          <w:rFonts w:ascii="Times New Roman" w:hAnsi="Times New Roman" w:cs="Times New Roman"/>
          <w:sz w:val="24"/>
          <w:szCs w:val="24"/>
        </w:rPr>
        <w:t>функции. Охарактеризуйте типы портфолио.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before="1" w:after="0" w:line="322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Проанализируйте структуру</w:t>
      </w:r>
      <w:r w:rsidRPr="00965C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портфолио.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322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Раскройте психологические аспекты</w:t>
      </w:r>
      <w:r w:rsidRPr="00965C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тестирования.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322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Проанализируйте классификацию педагогических</w:t>
      </w:r>
      <w:r w:rsidRPr="00965C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тестов.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322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Проанализируйте классификацию видов</w:t>
      </w:r>
      <w:r w:rsidRPr="00965C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тестов.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322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pacing w:val="-4"/>
          <w:sz w:val="24"/>
          <w:szCs w:val="24"/>
        </w:rPr>
        <w:t xml:space="preserve">Проанализируйте классификацию </w:t>
      </w:r>
      <w:r w:rsidRPr="00965C9E">
        <w:rPr>
          <w:rFonts w:ascii="Times New Roman" w:hAnsi="Times New Roman" w:cs="Times New Roman"/>
          <w:spacing w:val="-3"/>
          <w:sz w:val="24"/>
          <w:szCs w:val="24"/>
        </w:rPr>
        <w:t>типов</w:t>
      </w:r>
      <w:r w:rsidRPr="00965C9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pacing w:val="-4"/>
          <w:sz w:val="24"/>
          <w:szCs w:val="24"/>
        </w:rPr>
        <w:t>тестов.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322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Рассмотрите особенности компьютерного</w:t>
      </w:r>
      <w:r w:rsidRPr="00965C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тестирования.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Рассмотрите тесты достижений и тесты</w:t>
      </w:r>
      <w:r w:rsidRPr="00965C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before="2" w:after="0" w:line="240" w:lineRule="auto"/>
        <w:ind w:left="0" w:right="727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Проанализируйте психолого-педагогическую поддержку обучающихся в условиях тестирования их образовательных</w:t>
      </w:r>
      <w:r w:rsidRPr="00965C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достижений.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right="728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965C9E">
        <w:rPr>
          <w:rFonts w:ascii="Times New Roman" w:hAnsi="Times New Roman" w:cs="Times New Roman"/>
          <w:sz w:val="24"/>
          <w:szCs w:val="24"/>
        </w:rPr>
        <w:t>ро</w:t>
      </w:r>
      <w:r w:rsidRPr="00965C9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965C9E">
        <w:rPr>
          <w:rFonts w:ascii="Times New Roman" w:hAnsi="Times New Roman" w:cs="Times New Roman"/>
          <w:sz w:val="24"/>
          <w:szCs w:val="24"/>
        </w:rPr>
        <w:t>н</w:t>
      </w:r>
      <w:r w:rsidRPr="00965C9E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65C9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965C9E">
        <w:rPr>
          <w:rFonts w:ascii="Times New Roman" w:hAnsi="Times New Roman" w:cs="Times New Roman"/>
          <w:sz w:val="24"/>
          <w:szCs w:val="24"/>
        </w:rPr>
        <w:t>и</w:t>
      </w:r>
      <w:r w:rsidRPr="00965C9E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965C9E">
        <w:rPr>
          <w:rFonts w:ascii="Times New Roman" w:hAnsi="Times New Roman" w:cs="Times New Roman"/>
          <w:sz w:val="24"/>
          <w:szCs w:val="24"/>
        </w:rPr>
        <w:t>и</w:t>
      </w:r>
      <w:r w:rsidRPr="00965C9E">
        <w:rPr>
          <w:rFonts w:ascii="Times New Roman" w:hAnsi="Times New Roman" w:cs="Times New Roman"/>
          <w:spacing w:val="-4"/>
          <w:sz w:val="24"/>
          <w:szCs w:val="24"/>
        </w:rPr>
        <w:t>ру</w:t>
      </w:r>
      <w:r w:rsidRPr="00965C9E">
        <w:rPr>
          <w:rFonts w:ascii="Times New Roman" w:hAnsi="Times New Roman" w:cs="Times New Roman"/>
          <w:sz w:val="24"/>
          <w:szCs w:val="24"/>
        </w:rPr>
        <w:t>йте с</w:t>
      </w:r>
      <w:r w:rsidRPr="00965C9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5C9E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65C9E">
        <w:rPr>
          <w:rFonts w:ascii="Times New Roman" w:hAnsi="Times New Roman" w:cs="Times New Roman"/>
          <w:sz w:val="24"/>
          <w:szCs w:val="24"/>
        </w:rPr>
        <w:t>тноше</w:t>
      </w:r>
      <w:r w:rsidRPr="00965C9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965C9E">
        <w:rPr>
          <w:rFonts w:ascii="Times New Roman" w:hAnsi="Times New Roman" w:cs="Times New Roman"/>
          <w:sz w:val="24"/>
          <w:szCs w:val="24"/>
        </w:rPr>
        <w:t xml:space="preserve">ие </w:t>
      </w:r>
      <w:r w:rsidRPr="00965C9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65C9E">
        <w:rPr>
          <w:rFonts w:ascii="Times New Roman" w:hAnsi="Times New Roman" w:cs="Times New Roman"/>
          <w:sz w:val="24"/>
          <w:szCs w:val="24"/>
        </w:rPr>
        <w:t>н</w:t>
      </w:r>
      <w:r w:rsidRPr="00965C9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65C9E">
        <w:rPr>
          <w:rFonts w:ascii="Times New Roman" w:hAnsi="Times New Roman" w:cs="Times New Roman"/>
          <w:sz w:val="24"/>
          <w:szCs w:val="24"/>
        </w:rPr>
        <w:t>и</w:t>
      </w:r>
      <w:r w:rsidRPr="00965C9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65C9E">
        <w:rPr>
          <w:rFonts w:ascii="Times New Roman" w:hAnsi="Times New Roman" w:cs="Times New Roman"/>
          <w:sz w:val="24"/>
          <w:szCs w:val="24"/>
        </w:rPr>
        <w:t>и</w:t>
      </w:r>
      <w:r w:rsidRPr="00965C9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65C9E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65C9E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65C9E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965C9E">
        <w:rPr>
          <w:rFonts w:ascii="Times New Roman" w:hAnsi="Times New Roman" w:cs="Times New Roman"/>
          <w:sz w:val="24"/>
          <w:szCs w:val="24"/>
        </w:rPr>
        <w:t>ных</w:t>
      </w:r>
      <w:r w:rsidRPr="00965C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965C9E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965C9E">
        <w:rPr>
          <w:rFonts w:ascii="Times New Roman" w:hAnsi="Times New Roman" w:cs="Times New Roman"/>
          <w:sz w:val="24"/>
          <w:szCs w:val="24"/>
        </w:rPr>
        <w:t>о</w:t>
      </w:r>
      <w:r w:rsidRPr="00965C9E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965C9E"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нн</w:t>
      </w:r>
      <w:r w:rsidRPr="00965C9E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965C9E">
        <w:rPr>
          <w:rFonts w:ascii="Times New Roman" w:hAnsi="Times New Roman" w:cs="Times New Roman"/>
          <w:spacing w:val="-3"/>
          <w:sz w:val="24"/>
          <w:szCs w:val="24"/>
        </w:rPr>
        <w:t>ст</w:t>
      </w:r>
      <w:r w:rsidRPr="00965C9E">
        <w:rPr>
          <w:rFonts w:ascii="Times New Roman" w:hAnsi="Times New Roman" w:cs="Times New Roman"/>
          <w:sz w:val="24"/>
          <w:szCs w:val="24"/>
        </w:rPr>
        <w:t>ей</w:t>
      </w:r>
      <w:r w:rsidRPr="00965C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65C9E">
        <w:rPr>
          <w:rFonts w:ascii="Times New Roman" w:hAnsi="Times New Roman" w:cs="Times New Roman"/>
          <w:spacing w:val="8"/>
          <w:sz w:val="24"/>
          <w:szCs w:val="24"/>
        </w:rPr>
        <w:t>ч</w:t>
      </w:r>
      <w:r w:rsidRPr="00965C9E">
        <w:rPr>
          <w:rFonts w:ascii="Times New Roman" w:hAnsi="Times New Roman" w:cs="Times New Roman"/>
          <w:sz w:val="24"/>
          <w:szCs w:val="24"/>
        </w:rPr>
        <w:t>ащи</w:t>
      </w:r>
      <w:r w:rsidRPr="00965C9E">
        <w:rPr>
          <w:rFonts w:ascii="Times New Roman" w:hAnsi="Times New Roman" w:cs="Times New Roman"/>
          <w:spacing w:val="-8"/>
          <w:sz w:val="24"/>
          <w:szCs w:val="24"/>
        </w:rPr>
        <w:t>х</w:t>
      </w:r>
      <w:r w:rsidRPr="00965C9E">
        <w:rPr>
          <w:rFonts w:ascii="Times New Roman" w:hAnsi="Times New Roman" w:cs="Times New Roman"/>
          <w:sz w:val="24"/>
          <w:szCs w:val="24"/>
        </w:rPr>
        <w:t xml:space="preserve">ся и тестовый </w:t>
      </w:r>
      <w:r w:rsidRPr="00965C9E">
        <w:rPr>
          <w:rFonts w:ascii="Times New Roman" w:hAnsi="Times New Roman" w:cs="Times New Roman"/>
          <w:spacing w:val="-4"/>
          <w:sz w:val="24"/>
          <w:szCs w:val="24"/>
        </w:rPr>
        <w:t>контроль.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right="72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 xml:space="preserve">Раскройте современные </w:t>
      </w:r>
      <w:r w:rsidRPr="00965C9E">
        <w:rPr>
          <w:rFonts w:ascii="Times New Roman" w:hAnsi="Times New Roman" w:cs="Times New Roman"/>
          <w:spacing w:val="-5"/>
          <w:sz w:val="24"/>
          <w:szCs w:val="24"/>
        </w:rPr>
        <w:t xml:space="preserve">подходы </w:t>
      </w:r>
      <w:r w:rsidRPr="00965C9E">
        <w:rPr>
          <w:rFonts w:ascii="Times New Roman" w:hAnsi="Times New Roman" w:cs="Times New Roman"/>
          <w:sz w:val="24"/>
          <w:szCs w:val="24"/>
        </w:rPr>
        <w:t>к объективной оценке учебных достижений.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right="727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Охарактеризуйте принципы создания контрольно-измерительных мат</w:t>
      </w:r>
      <w:proofErr w:type="gramStart"/>
      <w:r w:rsidRPr="00965C9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65C9E">
        <w:rPr>
          <w:rFonts w:ascii="Times New Roman" w:hAnsi="Times New Roman" w:cs="Times New Roman"/>
          <w:sz w:val="24"/>
          <w:szCs w:val="24"/>
        </w:rPr>
        <w:t xml:space="preserve"> риалов.</w:t>
      </w:r>
    </w:p>
    <w:p w:rsidR="00202CA9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321" w:lineRule="exac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 xml:space="preserve">Раскройте особенности участия </w:t>
      </w:r>
      <w:r w:rsidRPr="00965C9E">
        <w:rPr>
          <w:rFonts w:ascii="Times New Roman" w:hAnsi="Times New Roman" w:cs="Times New Roman"/>
          <w:spacing w:val="-4"/>
          <w:sz w:val="24"/>
          <w:szCs w:val="24"/>
        </w:rPr>
        <w:t xml:space="preserve">школьников </w:t>
      </w:r>
      <w:r w:rsidRPr="00965C9E">
        <w:rPr>
          <w:rFonts w:ascii="Times New Roman" w:hAnsi="Times New Roman" w:cs="Times New Roman"/>
          <w:sz w:val="24"/>
          <w:szCs w:val="24"/>
        </w:rPr>
        <w:t>с нарушением слуха в</w:t>
      </w:r>
      <w:r w:rsidRPr="00965C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sz w:val="24"/>
          <w:szCs w:val="24"/>
        </w:rPr>
        <w:t>ЕГЭ.</w:t>
      </w:r>
    </w:p>
    <w:p w:rsidR="00202CA9" w:rsidRPr="00965C9E" w:rsidRDefault="00202CA9" w:rsidP="00202CA9">
      <w:pPr>
        <w:pStyle w:val="a3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321" w:lineRule="exact"/>
        <w:ind w:firstLine="317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Раскройте особенности участия школьников  с инвалидностью  и ОВЗ</w:t>
      </w:r>
      <w:r w:rsidRPr="00965C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5C9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2CA9" w:rsidRPr="00965C9E" w:rsidRDefault="00202CA9" w:rsidP="00202CA9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ЕГЭ.</w:t>
      </w:r>
    </w:p>
    <w:p w:rsidR="00A1378A" w:rsidRPr="005039C8" w:rsidRDefault="00A1378A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5AE" w:rsidRDefault="00C455AE" w:rsidP="00A13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 Вопросы к экзамену</w:t>
      </w:r>
    </w:p>
    <w:p w:rsidR="00202CA9" w:rsidRPr="00A1378A" w:rsidRDefault="00202CA9" w:rsidP="00202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предусмотрено.</w:t>
      </w:r>
    </w:p>
    <w:p w:rsidR="009C2B5E" w:rsidRPr="00A07D5A" w:rsidRDefault="009C2B5E" w:rsidP="009C2B5E">
      <w:pPr>
        <w:widowControl w:val="0"/>
        <w:tabs>
          <w:tab w:val="left" w:pos="993"/>
        </w:tabs>
        <w:autoSpaceDE w:val="0"/>
        <w:autoSpaceDN w:val="0"/>
        <w:spacing w:after="0" w:line="321" w:lineRule="exact"/>
        <w:ind w:left="45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5379A" w:rsidRPr="005039C8" w:rsidRDefault="0070438D" w:rsidP="009C2B5E">
      <w:pPr>
        <w:pStyle w:val="a3"/>
        <w:numPr>
          <w:ilvl w:val="0"/>
          <w:numId w:val="24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УЧЕБНО-МЕТОДИЧЕСКОЕ  И ИНФОРМАЦИОННОЕ ОБЕСПЕЧЕНИЯ УЧЕБНОЙ ДИСЦИПЛИНЫ (МОДУЛЯ)</w:t>
      </w:r>
    </w:p>
    <w:p w:rsidR="00FB2630" w:rsidRPr="005039C8" w:rsidRDefault="00FB2630" w:rsidP="00A1378A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b/>
          <w:sz w:val="24"/>
          <w:szCs w:val="24"/>
        </w:rPr>
      </w:pPr>
    </w:p>
    <w:p w:rsidR="00D70D03" w:rsidRPr="005039C8" w:rsidRDefault="00D70D03" w:rsidP="00D70D03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5039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39C8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ая литература</w:t>
      </w:r>
    </w:p>
    <w:p w:rsidR="00D70D03" w:rsidRPr="00BB7AC8" w:rsidRDefault="00D70D03" w:rsidP="00D70D03">
      <w:pPr>
        <w:pStyle w:val="a3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7A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Воробьева, С. В. </w:t>
      </w:r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Современные средства оценивания результатов обучения в общеобразовательной школе</w:t>
      </w:r>
      <w:proofErr w:type="gramStart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 / С. В. Воробьева. — 2-е изд., </w:t>
      </w:r>
      <w:proofErr w:type="spellStart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770 с. — (Высшее образование). — ISBN 978-5-534-09241-7. — Текст</w:t>
      </w:r>
      <w:proofErr w:type="gramStart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BB7AC8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https://urait.ru/bcode/491786</w:t>
        </w:r>
      </w:hyperlink>
    </w:p>
    <w:p w:rsidR="00D70D03" w:rsidRDefault="00D70D03" w:rsidP="00D70D03">
      <w:pPr>
        <w:pStyle w:val="a3"/>
        <w:numPr>
          <w:ilvl w:val="0"/>
          <w:numId w:val="28"/>
        </w:numPr>
        <w:ind w:left="0" w:firstLine="284"/>
        <w:jc w:val="both"/>
        <w:rPr>
          <w:rStyle w:val="af3"/>
          <w:rFonts w:ascii="Times New Roman" w:hAnsi="Times New Roman" w:cs="Times New Roman"/>
          <w:color w:val="486C97"/>
          <w:sz w:val="24"/>
          <w:szCs w:val="24"/>
          <w:shd w:val="clear" w:color="auto" w:fill="FFFFFF"/>
        </w:rPr>
      </w:pPr>
      <w:r w:rsidRPr="00BB7A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Гордиенко, О. В. </w:t>
      </w:r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Современные средства оценивания результатов обучения. Практикум</w:t>
      </w:r>
      <w:proofErr w:type="gramStart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О. В. Гордиенко. — 2-е изд., </w:t>
      </w:r>
      <w:proofErr w:type="spellStart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</w:t>
      </w:r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Москва : Издательство </w:t>
      </w:r>
      <w:proofErr w:type="spellStart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115 с. — (Высшее образование). — ISBN 978-5-534-07128-3. — Текст</w:t>
      </w:r>
      <w:proofErr w:type="gramStart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B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BB7AC8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https://urait.ru/bcode/492132</w:t>
        </w:r>
      </w:hyperlink>
    </w:p>
    <w:p w:rsidR="00D70D03" w:rsidRPr="006F63AD" w:rsidRDefault="00D70D03" w:rsidP="00D70D03">
      <w:pPr>
        <w:pStyle w:val="a3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color w:val="486C97"/>
          <w:sz w:val="24"/>
          <w:szCs w:val="24"/>
          <w:u w:val="single"/>
          <w:shd w:val="clear" w:color="auto" w:fill="FFFFFF"/>
        </w:rPr>
      </w:pPr>
      <w:r w:rsidRPr="006F63AD">
        <w:rPr>
          <w:rFonts w:ascii="Times New Roman" w:hAnsi="Times New Roman" w:cs="Times New Roman"/>
          <w:sz w:val="24"/>
          <w:szCs w:val="24"/>
        </w:rPr>
        <w:t>Козырева, О. А.  Проблемы инклюзивного образования</w:t>
      </w:r>
      <w:proofErr w:type="gramStart"/>
      <w:r w:rsidRPr="006F63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63AD">
        <w:rPr>
          <w:rFonts w:ascii="Times New Roman" w:hAnsi="Times New Roman" w:cs="Times New Roman"/>
          <w:sz w:val="24"/>
          <w:szCs w:val="24"/>
        </w:rPr>
        <w:t xml:space="preserve"> учебное пособие для вузов / О. А. Козырева. — 2-е изд. — Москва : Издательство </w:t>
      </w:r>
      <w:proofErr w:type="spellStart"/>
      <w:r w:rsidRPr="006F63A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F63AD">
        <w:rPr>
          <w:rFonts w:ascii="Times New Roman" w:hAnsi="Times New Roman" w:cs="Times New Roman"/>
          <w:sz w:val="24"/>
          <w:szCs w:val="24"/>
        </w:rPr>
        <w:t xml:space="preserve">, 2022. — 179 с. — (Высшее образование). — ISBN 978-5-534-14411-6. </w:t>
      </w:r>
      <w:r>
        <w:rPr>
          <w:rFonts w:ascii="Times New Roman" w:hAnsi="Times New Roman" w:cs="Times New Roman"/>
          <w:sz w:val="24"/>
          <w:szCs w:val="24"/>
        </w:rPr>
        <w:t>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Образо</w:t>
      </w:r>
      <w:r w:rsidRPr="006F63AD">
        <w:rPr>
          <w:rFonts w:ascii="Times New Roman" w:hAnsi="Times New Roman" w:cs="Times New Roman"/>
          <w:sz w:val="24"/>
          <w:szCs w:val="24"/>
        </w:rPr>
        <w:t xml:space="preserve">вательная платформа </w:t>
      </w:r>
      <w:proofErr w:type="spellStart"/>
      <w:r w:rsidRPr="006F63A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F63AD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2" w:history="1">
        <w:r w:rsidRPr="000D3735">
          <w:rPr>
            <w:rStyle w:val="af3"/>
            <w:rFonts w:ascii="Times New Roman" w:hAnsi="Times New Roman" w:cs="Times New Roman"/>
            <w:sz w:val="24"/>
            <w:szCs w:val="24"/>
          </w:rPr>
          <w:t>https://urait.ru/bcode/497035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D03" w:rsidRDefault="00D70D03" w:rsidP="00D70D03">
      <w:pPr>
        <w:pStyle w:val="a3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3AD">
        <w:rPr>
          <w:rFonts w:ascii="Times New Roman" w:hAnsi="Times New Roman" w:cs="Times New Roman"/>
          <w:sz w:val="24"/>
          <w:szCs w:val="24"/>
        </w:rPr>
        <w:t>Годовникова</w:t>
      </w:r>
      <w:proofErr w:type="spellEnd"/>
      <w:r w:rsidRPr="006F63AD">
        <w:rPr>
          <w:rFonts w:ascii="Times New Roman" w:hAnsi="Times New Roman" w:cs="Times New Roman"/>
          <w:sz w:val="24"/>
          <w:szCs w:val="24"/>
        </w:rPr>
        <w:t>, Л. В.  Психолого-педагогическое сопровождение обучающихся с ОВЗ</w:t>
      </w:r>
      <w:proofErr w:type="gramStart"/>
      <w:r w:rsidRPr="006F63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63AD">
        <w:rPr>
          <w:rFonts w:ascii="Times New Roman" w:hAnsi="Times New Roman" w:cs="Times New Roman"/>
          <w:sz w:val="24"/>
          <w:szCs w:val="24"/>
        </w:rPr>
        <w:t xml:space="preserve"> учебное пособие для вузов / Л. В. </w:t>
      </w:r>
      <w:proofErr w:type="spellStart"/>
      <w:r w:rsidRPr="006F63AD">
        <w:rPr>
          <w:rFonts w:ascii="Times New Roman" w:hAnsi="Times New Roman" w:cs="Times New Roman"/>
          <w:sz w:val="24"/>
          <w:szCs w:val="24"/>
        </w:rPr>
        <w:t>Годовникова</w:t>
      </w:r>
      <w:proofErr w:type="spellEnd"/>
      <w:r w:rsidRPr="006F63AD">
        <w:rPr>
          <w:rFonts w:ascii="Times New Roman" w:hAnsi="Times New Roman" w:cs="Times New Roman"/>
          <w:sz w:val="24"/>
          <w:szCs w:val="24"/>
        </w:rPr>
        <w:t xml:space="preserve">. — 2-е изд. — Москва : Издательство </w:t>
      </w:r>
      <w:proofErr w:type="spellStart"/>
      <w:r w:rsidRPr="006F63A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F63AD">
        <w:rPr>
          <w:rFonts w:ascii="Times New Roman" w:hAnsi="Times New Roman" w:cs="Times New Roman"/>
          <w:sz w:val="24"/>
          <w:szCs w:val="24"/>
        </w:rPr>
        <w:t xml:space="preserve">, 2022. — 218 с. — (Высшее образование). — ISBN 978-5-534-12039-4. </w:t>
      </w:r>
      <w:r>
        <w:rPr>
          <w:rFonts w:ascii="Times New Roman" w:hAnsi="Times New Roman" w:cs="Times New Roman"/>
          <w:sz w:val="24"/>
          <w:szCs w:val="24"/>
        </w:rPr>
        <w:t>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Образо</w:t>
      </w:r>
      <w:r w:rsidRPr="006F63AD">
        <w:rPr>
          <w:rFonts w:ascii="Times New Roman" w:hAnsi="Times New Roman" w:cs="Times New Roman"/>
          <w:sz w:val="24"/>
          <w:szCs w:val="24"/>
        </w:rPr>
        <w:t xml:space="preserve">вательная платформа </w:t>
      </w:r>
      <w:proofErr w:type="spellStart"/>
      <w:r w:rsidRPr="006F63A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F63AD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3" w:history="1">
        <w:r w:rsidRPr="000D3735">
          <w:rPr>
            <w:rStyle w:val="af3"/>
            <w:rFonts w:ascii="Times New Roman" w:hAnsi="Times New Roman" w:cs="Times New Roman"/>
            <w:sz w:val="24"/>
            <w:szCs w:val="24"/>
          </w:rPr>
          <w:t>https://urait.ru/bcode/495967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D03" w:rsidRPr="00BB7AC8" w:rsidRDefault="00D70D03" w:rsidP="00D70D03">
      <w:pPr>
        <w:pStyle w:val="a3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63AD">
        <w:rPr>
          <w:rFonts w:ascii="Times New Roman" w:hAnsi="Times New Roman" w:cs="Times New Roman"/>
          <w:iCs/>
          <w:sz w:val="24"/>
          <w:szCs w:val="24"/>
        </w:rPr>
        <w:t>Моделирование образовательных программ для детей с ограниченными возможностями здоровья</w:t>
      </w:r>
      <w:proofErr w:type="gramStart"/>
      <w:r w:rsidRPr="006F63AD">
        <w:rPr>
          <w:rFonts w:ascii="Times New Roman" w:hAnsi="Times New Roman" w:cs="Times New Roman"/>
          <w:iCs/>
          <w:sz w:val="24"/>
          <w:szCs w:val="24"/>
        </w:rPr>
        <w:t> :</w:t>
      </w:r>
      <w:proofErr w:type="gramEnd"/>
      <w:r w:rsidRPr="006F63AD">
        <w:rPr>
          <w:rFonts w:ascii="Times New Roman" w:hAnsi="Times New Roman" w:cs="Times New Roman"/>
          <w:iCs/>
          <w:sz w:val="24"/>
          <w:szCs w:val="24"/>
        </w:rPr>
        <w:t xml:space="preserve"> учебное пособие для вузов / Н. В. </w:t>
      </w:r>
      <w:proofErr w:type="spellStart"/>
      <w:r w:rsidRPr="006F63AD">
        <w:rPr>
          <w:rFonts w:ascii="Times New Roman" w:hAnsi="Times New Roman" w:cs="Times New Roman"/>
          <w:iCs/>
          <w:sz w:val="24"/>
          <w:szCs w:val="24"/>
        </w:rPr>
        <w:t>Микляева</w:t>
      </w:r>
      <w:proofErr w:type="spellEnd"/>
      <w:r w:rsidRPr="006F63AD">
        <w:rPr>
          <w:rFonts w:ascii="Times New Roman" w:hAnsi="Times New Roman" w:cs="Times New Roman"/>
          <w:iCs/>
          <w:sz w:val="24"/>
          <w:szCs w:val="24"/>
        </w:rPr>
        <w:t xml:space="preserve"> [и др.] ; под редакцией Н. В. </w:t>
      </w:r>
      <w:proofErr w:type="spellStart"/>
      <w:r w:rsidRPr="006F63AD">
        <w:rPr>
          <w:rFonts w:ascii="Times New Roman" w:hAnsi="Times New Roman" w:cs="Times New Roman"/>
          <w:iCs/>
          <w:sz w:val="24"/>
          <w:szCs w:val="24"/>
        </w:rPr>
        <w:t>Микляевой</w:t>
      </w:r>
      <w:proofErr w:type="spellEnd"/>
      <w:r w:rsidRPr="006F63AD">
        <w:rPr>
          <w:rFonts w:ascii="Times New Roman" w:hAnsi="Times New Roman" w:cs="Times New Roman"/>
          <w:iCs/>
          <w:sz w:val="24"/>
          <w:szCs w:val="24"/>
        </w:rPr>
        <w:t>. — Москва</w:t>
      </w:r>
      <w:proofErr w:type="gramStart"/>
      <w:r w:rsidRPr="006F63AD">
        <w:rPr>
          <w:rFonts w:ascii="Times New Roman" w:hAnsi="Times New Roman" w:cs="Times New Roman"/>
          <w:iCs/>
          <w:sz w:val="24"/>
          <w:szCs w:val="24"/>
        </w:rPr>
        <w:t> :</w:t>
      </w:r>
      <w:proofErr w:type="gramEnd"/>
      <w:r w:rsidRPr="006F63AD">
        <w:rPr>
          <w:rFonts w:ascii="Times New Roman" w:hAnsi="Times New Roman" w:cs="Times New Roman"/>
          <w:iCs/>
          <w:sz w:val="24"/>
          <w:szCs w:val="24"/>
        </w:rPr>
        <w:t xml:space="preserve"> Издательство </w:t>
      </w:r>
      <w:proofErr w:type="spellStart"/>
      <w:r w:rsidRPr="006F63AD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6F63AD">
        <w:rPr>
          <w:rFonts w:ascii="Times New Roman" w:hAnsi="Times New Roman" w:cs="Times New Roman"/>
          <w:iCs/>
          <w:sz w:val="24"/>
          <w:szCs w:val="24"/>
        </w:rPr>
        <w:t>, 2022. — 362 с. — (Высшее образование). — ISBN 978-5-534-11198-9. — Текст</w:t>
      </w:r>
      <w:proofErr w:type="gramStart"/>
      <w:r w:rsidRPr="006F63AD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6F63AD">
        <w:rPr>
          <w:rFonts w:ascii="Times New Roman" w:hAnsi="Times New Roman" w:cs="Times New Roman"/>
          <w:iCs/>
          <w:sz w:val="24"/>
          <w:szCs w:val="24"/>
        </w:rPr>
        <w:t xml:space="preserve"> электронный // Образовательная платформа </w:t>
      </w:r>
      <w:proofErr w:type="spellStart"/>
      <w:r w:rsidRPr="006F63AD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6F63AD">
        <w:rPr>
          <w:rFonts w:ascii="Times New Roman" w:hAnsi="Times New Roman" w:cs="Times New Roman"/>
          <w:iCs/>
          <w:sz w:val="24"/>
          <w:szCs w:val="24"/>
        </w:rPr>
        <w:t xml:space="preserve"> [сайт]. — URL: </w:t>
      </w:r>
      <w:hyperlink r:id="rId14" w:tgtFrame="_blank" w:history="1">
        <w:r w:rsidRPr="006F63AD">
          <w:rPr>
            <w:rStyle w:val="af3"/>
            <w:rFonts w:ascii="Times New Roman" w:hAnsi="Times New Roman" w:cs="Times New Roman"/>
            <w:iCs/>
            <w:sz w:val="24"/>
            <w:szCs w:val="24"/>
          </w:rPr>
          <w:t>https://urait.ru/bcode/498973</w:t>
        </w:r>
      </w:hyperlink>
      <w:r w:rsidRPr="006F63AD">
        <w:rPr>
          <w:rFonts w:ascii="Times New Roman" w:hAnsi="Times New Roman" w:cs="Times New Roman"/>
          <w:iCs/>
          <w:sz w:val="24"/>
          <w:szCs w:val="24"/>
        </w:rPr>
        <w:t> </w:t>
      </w:r>
    </w:p>
    <w:p w:rsidR="00D70D03" w:rsidRPr="005039C8" w:rsidRDefault="00D70D03" w:rsidP="00D70D03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D70D03" w:rsidRPr="005039C8" w:rsidRDefault="00D70D03" w:rsidP="00D70D03">
      <w:pPr>
        <w:pStyle w:val="a3"/>
        <w:numPr>
          <w:ilvl w:val="1"/>
          <w:numId w:val="1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039C8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ая литература</w:t>
      </w:r>
    </w:p>
    <w:p w:rsidR="00D70D03" w:rsidRDefault="00D70D03" w:rsidP="00D70D03">
      <w:pPr>
        <w:pStyle w:val="a3"/>
        <w:numPr>
          <w:ilvl w:val="2"/>
          <w:numId w:val="29"/>
        </w:numPr>
        <w:ind w:left="0" w:firstLine="284"/>
        <w:jc w:val="both"/>
        <w:rPr>
          <w:rStyle w:val="af3"/>
          <w:rFonts w:ascii="Times New Roman" w:hAnsi="Times New Roman" w:cs="Times New Roman"/>
          <w:color w:val="486C97"/>
          <w:sz w:val="24"/>
          <w:szCs w:val="24"/>
          <w:shd w:val="clear" w:color="auto" w:fill="FFFFFF"/>
        </w:rPr>
      </w:pPr>
      <w:r w:rsidRPr="006F63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Белякова, Е. Г. </w:t>
      </w:r>
      <w:r w:rsidRPr="006F6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Психолого-педагогический мониторинг</w:t>
      </w:r>
      <w:proofErr w:type="gramStart"/>
      <w:r w:rsidRPr="006F6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6F6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Е. Г. Белякова, Т. А. Строкова. — Москва</w:t>
      </w:r>
      <w:proofErr w:type="gramStart"/>
      <w:r w:rsidRPr="006F6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6F6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F6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F6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243 с. — (Высшее образование). — ISBN 978-5-534-01054-1. — Текст</w:t>
      </w:r>
      <w:proofErr w:type="gramStart"/>
      <w:r w:rsidRPr="006F6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F6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F6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F6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tgtFrame="_blank" w:history="1">
        <w:r w:rsidRPr="006F63AD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https://urait.ru/bcode/490720</w:t>
        </w:r>
      </w:hyperlink>
    </w:p>
    <w:p w:rsidR="00D70D03" w:rsidRPr="00D70D03" w:rsidRDefault="00D70D03" w:rsidP="00D70D03">
      <w:pPr>
        <w:pStyle w:val="a3"/>
        <w:numPr>
          <w:ilvl w:val="2"/>
          <w:numId w:val="2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2. </w:t>
      </w:r>
      <w:bookmarkStart w:id="2" w:name="_GoBack"/>
      <w:bookmarkEnd w:id="2"/>
      <w:r w:rsidRPr="00D70D03">
        <w:rPr>
          <w:rFonts w:ascii="Times New Roman" w:hAnsi="Times New Roman" w:cs="Times New Roman"/>
          <w:sz w:val="24"/>
          <w:szCs w:val="24"/>
        </w:rPr>
        <w:t>Степанова, О. А. Профессиональное образование и трудоустройство лиц с ограниченными возможностями здоровья: сборник нормативных правовых документов, методических и информационных материалов / О. А. Степанова. - Москва</w:t>
      </w:r>
      <w:proofErr w:type="gramStart"/>
      <w:r w:rsidRPr="00D70D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03">
        <w:rPr>
          <w:rFonts w:ascii="Times New Roman" w:hAnsi="Times New Roman" w:cs="Times New Roman"/>
          <w:sz w:val="24"/>
          <w:szCs w:val="24"/>
        </w:rPr>
        <w:t xml:space="preserve"> Инфра-М, 2017. - 284 с. - ISBN 978-5-16-106077-3 (</w:t>
      </w:r>
      <w:proofErr w:type="spellStart"/>
      <w:r w:rsidRPr="00D70D0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70D03">
        <w:rPr>
          <w:rFonts w:ascii="Times New Roman" w:hAnsi="Times New Roman" w:cs="Times New Roman"/>
          <w:sz w:val="24"/>
          <w:szCs w:val="24"/>
        </w:rPr>
        <w:t>). - Текст</w:t>
      </w:r>
      <w:proofErr w:type="gramStart"/>
      <w:r w:rsidRPr="00D70D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03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r w:rsidRPr="00D70D03">
        <w:rPr>
          <w:rFonts w:ascii="Times New Roman" w:hAnsi="Times New Roman" w:cs="Times New Roman"/>
          <w:sz w:val="24"/>
          <w:szCs w:val="24"/>
        </w:rPr>
        <w:fldChar w:fldCharType="begin"/>
      </w:r>
      <w:r w:rsidRPr="00D70D03">
        <w:rPr>
          <w:rFonts w:ascii="Times New Roman" w:hAnsi="Times New Roman" w:cs="Times New Roman"/>
          <w:sz w:val="24"/>
          <w:szCs w:val="24"/>
        </w:rPr>
        <w:instrText xml:space="preserve"> HYPERLINK "https://znanium.com/catalog/product/929901</w:instrText>
      </w:r>
      <w:r w:rsidRPr="00D70D03">
        <w:rPr>
          <w:rFonts w:ascii="Times New Roman" w:hAnsi="Times New Roman" w:cs="Times New Roman"/>
          <w:sz w:val="24"/>
          <w:szCs w:val="24"/>
        </w:rPr>
        <w:instrText xml:space="preserve"> </w:instrText>
      </w:r>
    </w:p>
    <w:p w:rsidR="00D70D03" w:rsidRPr="001131B6" w:rsidRDefault="00D70D03" w:rsidP="00D70D03">
      <w:pPr>
        <w:pStyle w:val="a3"/>
        <w:numPr>
          <w:ilvl w:val="2"/>
          <w:numId w:val="29"/>
        </w:numPr>
        <w:ind w:left="0" w:firstLine="284"/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131B6">
        <w:rPr>
          <w:rStyle w:val="af3"/>
          <w:rFonts w:ascii="Times New Roman" w:hAnsi="Times New Roman" w:cs="Times New Roman"/>
          <w:sz w:val="24"/>
          <w:szCs w:val="24"/>
        </w:rPr>
        <w:t xml:space="preserve">https://znanium.com/catalog/product/929901 </w:t>
      </w:r>
    </w:p>
    <w:p w:rsidR="00202CA9" w:rsidRPr="00D70D03" w:rsidRDefault="00D70D03" w:rsidP="00D70D03">
      <w:pPr>
        <w:pStyle w:val="a3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D03">
        <w:rPr>
          <w:rFonts w:ascii="Times New Roman" w:hAnsi="Times New Roman" w:cs="Times New Roman"/>
          <w:sz w:val="24"/>
          <w:szCs w:val="24"/>
        </w:rPr>
        <w:fldChar w:fldCharType="end"/>
      </w:r>
      <w:r w:rsidRPr="00D70D03">
        <w:rPr>
          <w:rFonts w:ascii="Times New Roman" w:hAnsi="Times New Roman" w:cs="Times New Roman"/>
          <w:sz w:val="24"/>
          <w:szCs w:val="24"/>
        </w:rPr>
        <w:t xml:space="preserve"> </w:t>
      </w:r>
      <w:r w:rsidRPr="00D70D03">
        <w:rPr>
          <w:rFonts w:ascii="Times New Roman" w:hAnsi="Times New Roman" w:cs="Times New Roman"/>
          <w:sz w:val="24"/>
          <w:szCs w:val="24"/>
        </w:rPr>
        <w:t>Современные подходы и технологии специальной педагогики : сборник научных статей / под</w:t>
      </w:r>
      <w:proofErr w:type="gramStart"/>
      <w:r w:rsidRPr="00D70D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D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0D03">
        <w:rPr>
          <w:rFonts w:ascii="Times New Roman" w:hAnsi="Times New Roman" w:cs="Times New Roman"/>
          <w:sz w:val="24"/>
          <w:szCs w:val="24"/>
        </w:rPr>
        <w:t xml:space="preserve">ед. Е. Г. </w:t>
      </w:r>
      <w:proofErr w:type="spellStart"/>
      <w:r w:rsidRPr="00D70D03">
        <w:rPr>
          <w:rFonts w:ascii="Times New Roman" w:hAnsi="Times New Roman" w:cs="Times New Roman"/>
          <w:sz w:val="24"/>
          <w:szCs w:val="24"/>
        </w:rPr>
        <w:t>Речиц</w:t>
      </w:r>
      <w:proofErr w:type="spellEnd"/>
      <w:r w:rsidRPr="00D70D03">
        <w:rPr>
          <w:rFonts w:ascii="Times New Roman" w:hAnsi="Times New Roman" w:cs="Times New Roman"/>
          <w:sz w:val="24"/>
          <w:szCs w:val="24"/>
        </w:rPr>
        <w:t xml:space="preserve">-кой, В. В. </w:t>
      </w:r>
      <w:proofErr w:type="spellStart"/>
      <w:r w:rsidRPr="00D70D03">
        <w:rPr>
          <w:rFonts w:ascii="Times New Roman" w:hAnsi="Times New Roman" w:cs="Times New Roman"/>
          <w:sz w:val="24"/>
          <w:szCs w:val="24"/>
        </w:rPr>
        <w:t>Линькова</w:t>
      </w:r>
      <w:proofErr w:type="spellEnd"/>
      <w:r w:rsidRPr="00D70D03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D70D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03">
        <w:rPr>
          <w:rFonts w:ascii="Times New Roman" w:hAnsi="Times New Roman" w:cs="Times New Roman"/>
          <w:sz w:val="24"/>
          <w:szCs w:val="24"/>
        </w:rPr>
        <w:t xml:space="preserve"> МПГУ, 2020. - 272 с. - ISBN 978-5-4263-0926-5. - Текст</w:t>
      </w:r>
      <w:proofErr w:type="gramStart"/>
      <w:r w:rsidRPr="00D70D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0D03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6" w:history="1">
        <w:r w:rsidRPr="00D70D03">
          <w:rPr>
            <w:rStyle w:val="af3"/>
            <w:rFonts w:ascii="Times New Roman" w:hAnsi="Times New Roman" w:cs="Times New Roman"/>
            <w:sz w:val="24"/>
            <w:szCs w:val="24"/>
          </w:rPr>
          <w:t>https://znanium.com/catalog/product/1341024</w:t>
        </w:r>
      </w:hyperlink>
    </w:p>
    <w:p w:rsidR="009C2B5E" w:rsidRPr="005039C8" w:rsidRDefault="009C2B5E" w:rsidP="00A1378A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A1378A" w:rsidRPr="005039C8" w:rsidRDefault="00A1378A" w:rsidP="00A1378A">
      <w:pPr>
        <w:pStyle w:val="a3"/>
        <w:numPr>
          <w:ilvl w:val="1"/>
          <w:numId w:val="1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9C8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  <w:r w:rsidRPr="005039C8">
        <w:rPr>
          <w:sz w:val="24"/>
          <w:szCs w:val="24"/>
        </w:rPr>
        <w:t xml:space="preserve"> </w:t>
      </w:r>
    </w:p>
    <w:p w:rsidR="00A1378A" w:rsidRPr="00CA326F" w:rsidRDefault="00A1378A" w:rsidP="00A1378A">
      <w:pPr>
        <w:tabs>
          <w:tab w:val="left" w:pos="993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326F">
        <w:rPr>
          <w:rFonts w:ascii="Times New Roman" w:eastAsia="Times New Roman" w:hAnsi="Times New Roman" w:cs="Times New Roman"/>
          <w:sz w:val="24"/>
          <w:szCs w:val="24"/>
        </w:rPr>
        <w:t>1. АИБС "МАРК-</w:t>
      </w:r>
      <w:proofErr w:type="gramStart"/>
      <w:r w:rsidRPr="00CA326F">
        <w:rPr>
          <w:rFonts w:ascii="Times New Roman" w:eastAsia="Times New Roman" w:hAnsi="Times New Roman" w:cs="Times New Roman"/>
          <w:sz w:val="24"/>
          <w:szCs w:val="24"/>
        </w:rPr>
        <w:t>SQL</w:t>
      </w:r>
      <w:proofErr w:type="gramEnd"/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 - версия для мини библиотек"</w:t>
      </w:r>
    </w:p>
    <w:p w:rsidR="00A1378A" w:rsidRPr="00CA326F" w:rsidRDefault="00A1378A" w:rsidP="00A1378A">
      <w:pPr>
        <w:tabs>
          <w:tab w:val="left" w:pos="993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</w:rPr>
        <w:t>Applications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</w:rPr>
        <w:t>Standard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A1378A" w:rsidRPr="00CA326F" w:rsidRDefault="00A1378A" w:rsidP="00A1378A">
      <w:pPr>
        <w:tabs>
          <w:tab w:val="left" w:pos="993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</w:rPr>
        <w:t>eAuthor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 CBT v.3.3 версия базова</w:t>
      </w:r>
      <w:proofErr w:type="gramStart"/>
      <w:r w:rsidRPr="00CA326F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 конструктор дистанционных учебных курсов, тестов, упражнений.</w:t>
      </w:r>
    </w:p>
    <w:p w:rsidR="00A1378A" w:rsidRPr="00CA326F" w:rsidRDefault="00A1378A" w:rsidP="00A1378A">
      <w:pPr>
        <w:tabs>
          <w:tab w:val="left" w:pos="993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</w:rPr>
        <w:t>iSpring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</w:rPr>
        <w:t>Presenter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 7.0 2-Seat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</w:rPr>
        <w:t>License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</w:rPr>
        <w:t xml:space="preserve"> –программа для разработки интерактивных учебных курсов с тестами, опросами, а также аудио- и видео сопровождением.</w:t>
      </w:r>
    </w:p>
    <w:p w:rsidR="00A1378A" w:rsidRPr="005039C8" w:rsidRDefault="00A1378A" w:rsidP="00A1378A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A1378A" w:rsidRDefault="00A1378A" w:rsidP="00A1378A">
      <w:pPr>
        <w:pStyle w:val="a3"/>
        <w:numPr>
          <w:ilvl w:val="1"/>
          <w:numId w:val="1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 xml:space="preserve"> Электронные ресурсы </w:t>
      </w:r>
    </w:p>
    <w:p w:rsidR="00A1378A" w:rsidRPr="0007573E" w:rsidRDefault="00A1378A" w:rsidP="00A1378A">
      <w:pPr>
        <w:widowControl w:val="0"/>
        <w:numPr>
          <w:ilvl w:val="0"/>
          <w:numId w:val="18"/>
        </w:numPr>
        <w:tabs>
          <w:tab w:val="left" w:pos="993"/>
          <w:tab w:val="left" w:pos="1739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73E">
        <w:rPr>
          <w:rFonts w:ascii="Times New Roman" w:hAnsi="Times New Roman" w:cs="Times New Roman"/>
          <w:i/>
          <w:sz w:val="24"/>
          <w:szCs w:val="24"/>
        </w:rPr>
        <w:t>Социальная, информационная, юридическая поддержка инклюзивного образования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Детский фонд ООН (ЮНИСЕФ) - </w:t>
      </w:r>
      <w:hyperlink r:id="rId17" w:history="1"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unisef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1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Региональная общественная организации инвалидов «Перспектива» -</w:t>
      </w:r>
      <w:hyperlink r:id="rId18" w:history="1">
        <w:r w:rsidRPr="0007573E">
          <w:rPr>
            <w:rStyle w:val="af3"/>
            <w:rFonts w:eastAsia="Courier New"/>
            <w:color w:val="auto"/>
          </w:rPr>
          <w:t xml:space="preserve"> </w:t>
        </w:r>
        <w:r w:rsidRPr="0007573E">
          <w:rPr>
            <w:rStyle w:val="af3"/>
            <w:rFonts w:eastAsia="Courier New"/>
            <w:color w:val="auto"/>
            <w:lang w:val="en-US" w:bidi="en-US"/>
          </w:rPr>
          <w:lastRenderedPageBreak/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perspektiva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-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inva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НО Благотворительный фонд «</w:t>
      </w:r>
      <w:proofErr w:type="spellStart"/>
      <w:r w:rsidRPr="0007573E">
        <w:rPr>
          <w:sz w:val="24"/>
          <w:szCs w:val="24"/>
        </w:rPr>
        <w:t>Даунсайд</w:t>
      </w:r>
      <w:proofErr w:type="spellEnd"/>
      <w:r w:rsidRPr="0007573E">
        <w:rPr>
          <w:sz w:val="24"/>
          <w:szCs w:val="24"/>
        </w:rPr>
        <w:t xml:space="preserve"> Ап» - </w:t>
      </w:r>
      <w:hyperlink r:id="rId19" w:history="1"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downsideup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org</w:t>
        </w:r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1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Региональная общественная организация социально-творческой реабилитации детей и молодежи с отклонениями в развитии и их семей «Круг» - </w:t>
      </w:r>
      <w:hyperlink r:id="rId20" w:history="1"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roo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-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kroog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6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Региональная общественная благотворительная организация «Центр лечебной педагогики» - </w:t>
      </w:r>
      <w:r w:rsidRPr="0007573E">
        <w:rPr>
          <w:sz w:val="24"/>
          <w:szCs w:val="24"/>
          <w:lang w:val="en-US" w:bidi="en-US"/>
        </w:rPr>
        <w:t>www</w:t>
      </w:r>
      <w:r w:rsidRPr="0007573E">
        <w:rPr>
          <w:sz w:val="24"/>
          <w:szCs w:val="24"/>
          <w:lang w:bidi="en-US"/>
        </w:rPr>
        <w:t>.</w:t>
      </w:r>
      <w:proofErr w:type="spellStart"/>
      <w:r w:rsidRPr="0007573E">
        <w:rPr>
          <w:sz w:val="24"/>
          <w:szCs w:val="24"/>
          <w:lang w:val="en-US" w:bidi="en-US"/>
        </w:rPr>
        <w:t>ccp</w:t>
      </w:r>
      <w:proofErr w:type="spellEnd"/>
      <w:r w:rsidRPr="0007573E">
        <w:rPr>
          <w:sz w:val="24"/>
          <w:szCs w:val="24"/>
          <w:lang w:bidi="en-US"/>
        </w:rPr>
        <w:t>.</w:t>
      </w:r>
      <w:r w:rsidRPr="0007573E">
        <w:rPr>
          <w:sz w:val="24"/>
          <w:szCs w:val="24"/>
          <w:lang w:val="en-US" w:bidi="en-US"/>
        </w:rPr>
        <w:t>org</w:t>
      </w:r>
      <w:r w:rsidRPr="0007573E">
        <w:rPr>
          <w:sz w:val="24"/>
          <w:szCs w:val="24"/>
          <w:lang w:bidi="en-US"/>
        </w:rPr>
        <w:t>.</w:t>
      </w:r>
      <w:proofErr w:type="spellStart"/>
      <w:r w:rsidRPr="0007573E">
        <w:rPr>
          <w:sz w:val="24"/>
          <w:szCs w:val="24"/>
          <w:lang w:val="en-US" w:bidi="en-US"/>
        </w:rPr>
        <w:t>ru</w:t>
      </w:r>
      <w:proofErr w:type="spellEnd"/>
      <w:r w:rsidRPr="0007573E">
        <w:rPr>
          <w:sz w:val="24"/>
          <w:szCs w:val="24"/>
          <w:lang w:bidi="en-US"/>
        </w:rPr>
        <w:t>,</w:t>
      </w:r>
      <w:hyperlink r:id="rId21" w:history="1"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osoboedetstvo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Центр «Наш солнечный мир» - </w:t>
      </w:r>
      <w:hyperlink r:id="rId22" w:history="1"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solnechnymir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1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Институт проблем инклюзивного образования (при Московском городском психолого-педагогическом университете) - </w:t>
      </w:r>
      <w:hyperlink r:id="rId23" w:history="1"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mgppu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</w:hyperlink>
      <w:r w:rsidRPr="0007573E">
        <w:rPr>
          <w:sz w:val="24"/>
          <w:szCs w:val="24"/>
          <w:lang w:bidi="en-US"/>
        </w:rPr>
        <w:t xml:space="preserve">, </w:t>
      </w:r>
      <w:r w:rsidRPr="0007573E">
        <w:rPr>
          <w:sz w:val="24"/>
          <w:szCs w:val="24"/>
          <w:lang w:val="en-US" w:bidi="en-US"/>
        </w:rPr>
        <w:t>www</w:t>
      </w:r>
      <w:r w:rsidRPr="0007573E">
        <w:rPr>
          <w:sz w:val="24"/>
          <w:szCs w:val="24"/>
          <w:lang w:bidi="en-US"/>
        </w:rPr>
        <w:t>.</w:t>
      </w:r>
      <w:r w:rsidRPr="0007573E">
        <w:rPr>
          <w:sz w:val="24"/>
          <w:szCs w:val="24"/>
          <w:lang w:val="en-US" w:bidi="en-US"/>
        </w:rPr>
        <w:t>inclusive</w:t>
      </w:r>
      <w:r w:rsidRPr="0007573E">
        <w:rPr>
          <w:sz w:val="24"/>
          <w:szCs w:val="24"/>
          <w:lang w:bidi="en-US"/>
        </w:rPr>
        <w:t>-</w:t>
      </w:r>
      <w:r w:rsidRPr="0007573E">
        <w:rPr>
          <w:sz w:val="24"/>
          <w:szCs w:val="24"/>
          <w:lang w:val="en-US" w:bidi="en-US"/>
        </w:rPr>
        <w:t>edu</w:t>
      </w:r>
      <w:r w:rsidRPr="0007573E">
        <w:rPr>
          <w:sz w:val="24"/>
          <w:szCs w:val="24"/>
          <w:lang w:bidi="en-US"/>
        </w:rPr>
        <w:t>.</w:t>
      </w:r>
      <w:r w:rsidRPr="0007573E">
        <w:rPr>
          <w:sz w:val="24"/>
          <w:szCs w:val="24"/>
          <w:lang w:val="en-US" w:bidi="en-US"/>
        </w:rPr>
        <w:t>ry</w:t>
      </w:r>
      <w:r w:rsidRPr="0007573E">
        <w:rPr>
          <w:sz w:val="24"/>
          <w:szCs w:val="24"/>
          <w:lang w:bidi="en-US"/>
        </w:rPr>
        <w:t>,</w:t>
      </w:r>
      <w:hyperlink r:id="rId24" w:history="1"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edu</w:t>
        </w:r>
        <w:r w:rsidRPr="0007573E">
          <w:rPr>
            <w:rStyle w:val="af3"/>
            <w:rFonts w:eastAsia="Courier New"/>
            <w:color w:val="auto"/>
            <w:lang w:bidi="en-US"/>
          </w:rPr>
          <w:t>-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open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Президент России - школьникам - </w:t>
      </w:r>
      <w:hyperlink r:id="rId25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uznay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-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prezidenta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Сайт </w:t>
      </w:r>
      <w:proofErr w:type="spellStart"/>
      <w:r w:rsidRPr="0007573E">
        <w:rPr>
          <w:sz w:val="24"/>
          <w:szCs w:val="24"/>
        </w:rPr>
        <w:t>Тьюторской</w:t>
      </w:r>
      <w:proofErr w:type="spellEnd"/>
      <w:r w:rsidRPr="0007573E">
        <w:rPr>
          <w:sz w:val="24"/>
          <w:szCs w:val="24"/>
        </w:rPr>
        <w:t xml:space="preserve"> ассоциации - </w:t>
      </w:r>
      <w:hyperlink r:id="rId26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thetutor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</w:p>
    <w:p w:rsidR="00A1378A" w:rsidRPr="0007573E" w:rsidRDefault="00A1378A" w:rsidP="00A1378A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73E">
        <w:rPr>
          <w:rFonts w:ascii="Times New Roman" w:hAnsi="Times New Roman" w:cs="Times New Roman"/>
          <w:sz w:val="24"/>
          <w:szCs w:val="24"/>
        </w:rPr>
        <w:t xml:space="preserve"> </w:t>
      </w:r>
      <w:r w:rsidRPr="0007573E">
        <w:rPr>
          <w:rFonts w:ascii="Times New Roman" w:hAnsi="Times New Roman" w:cs="Times New Roman"/>
          <w:i/>
          <w:sz w:val="24"/>
          <w:szCs w:val="24"/>
        </w:rPr>
        <w:t>Обучение и воспитание детей с нарушениями развития, психологическая поддержка семьи с «особым» ребенком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 Институт коррекционной педагогики Российской академии образования - </w:t>
      </w:r>
      <w:hyperlink r:id="rId27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ikprao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</w:p>
    <w:p w:rsidR="00A1378A" w:rsidRPr="0007573E" w:rsidRDefault="00A1378A" w:rsidP="00A1378A">
      <w:pPr>
        <w:pStyle w:val="24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Адаптация, развитие, обучение детей с расстройствами аутистического спектра - </w:t>
      </w:r>
      <w:hyperlink r:id="rId28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autisminfo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widowControl w:val="0"/>
        <w:numPr>
          <w:ilvl w:val="0"/>
          <w:numId w:val="18"/>
        </w:numPr>
        <w:tabs>
          <w:tab w:val="left" w:pos="993"/>
          <w:tab w:val="left" w:pos="1508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73E">
        <w:rPr>
          <w:rFonts w:ascii="Times New Roman" w:hAnsi="Times New Roman" w:cs="Times New Roman"/>
          <w:i/>
          <w:sz w:val="24"/>
          <w:szCs w:val="24"/>
        </w:rPr>
        <w:t>Нормативная документация; методические информационные ресурсы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Сайт </w:t>
      </w:r>
      <w:proofErr w:type="spellStart"/>
      <w:r w:rsidRPr="0007573E">
        <w:rPr>
          <w:sz w:val="24"/>
          <w:szCs w:val="24"/>
        </w:rPr>
        <w:t>Минобрнауки</w:t>
      </w:r>
      <w:proofErr w:type="spellEnd"/>
      <w:r w:rsidRPr="0007573E">
        <w:rPr>
          <w:sz w:val="24"/>
          <w:szCs w:val="24"/>
        </w:rPr>
        <w:t xml:space="preserve"> - </w:t>
      </w:r>
      <w:hyperlink r:id="rId29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mon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gov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1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«Российское образование» Федеральный портал (обо всем, что касается Российского образования — нормативные документы, новые стандарты, образовательные ресурсы и т.д.) - </w:t>
      </w:r>
      <w:hyperlink r:id="rId30" w:history="1"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edu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76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Сайт Федерального института педагогических измерений (ФИПИ) Федеральный компонент государственного стандарта общего образования (от 05.03.2004 г. № 1089) - </w:t>
      </w:r>
      <w:hyperlink r:id="rId31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fipi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1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Часть I. Начальное общее образование. Основное общее образование </w:t>
      </w:r>
      <w:r w:rsidRPr="0007573E">
        <w:rPr>
          <w:sz w:val="24"/>
          <w:szCs w:val="24"/>
          <w:lang w:val="en-US" w:bidi="en-US"/>
        </w:rPr>
        <w:t>http</w:t>
      </w:r>
      <w:r w:rsidRPr="0007573E">
        <w:rPr>
          <w:sz w:val="24"/>
          <w:szCs w:val="24"/>
        </w:rPr>
        <w:t xml:space="preserve">: </w:t>
      </w:r>
      <w:r w:rsidRPr="0007573E">
        <w:rPr>
          <w:sz w:val="24"/>
          <w:szCs w:val="24"/>
          <w:lang w:bidi="en-US"/>
        </w:rPr>
        <w:t>//</w:t>
      </w:r>
      <w:hyperlink r:id="rId32" w:history="1"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ed</w:t>
        </w:r>
        <w:proofErr w:type="spellEnd"/>
      </w:hyperlink>
      <w:r w:rsidRPr="0007573E">
        <w:rPr>
          <w:sz w:val="24"/>
          <w:szCs w:val="24"/>
          <w:lang w:bidi="en-US"/>
        </w:rPr>
        <w:t xml:space="preserve">. </w:t>
      </w:r>
      <w:proofErr w:type="spellStart"/>
      <w:r w:rsidRPr="0007573E">
        <w:rPr>
          <w:sz w:val="24"/>
          <w:szCs w:val="24"/>
          <w:lang w:val="en-US" w:bidi="en-US"/>
        </w:rPr>
        <w:t>gov</w:t>
      </w:r>
      <w:proofErr w:type="spellEnd"/>
      <w:r w:rsidRPr="0007573E">
        <w:rPr>
          <w:sz w:val="24"/>
          <w:szCs w:val="24"/>
          <w:lang w:bidi="en-US"/>
        </w:rPr>
        <w:t>.</w:t>
      </w:r>
      <w:proofErr w:type="spellStart"/>
      <w:r w:rsidRPr="0007573E">
        <w:rPr>
          <w:sz w:val="24"/>
          <w:szCs w:val="24"/>
          <w:lang w:val="en-US" w:bidi="en-US"/>
        </w:rPr>
        <w:t>ru</w:t>
      </w:r>
      <w:proofErr w:type="spellEnd"/>
      <w:r w:rsidRPr="0007573E">
        <w:rPr>
          <w:sz w:val="24"/>
          <w:szCs w:val="24"/>
          <w:lang w:bidi="en-US"/>
        </w:rPr>
        <w:t>/</w:t>
      </w:r>
      <w:proofErr w:type="spellStart"/>
      <w:r w:rsidRPr="0007573E">
        <w:rPr>
          <w:sz w:val="24"/>
          <w:szCs w:val="24"/>
          <w:lang w:val="en-US" w:bidi="en-US"/>
        </w:rPr>
        <w:t>ob</w:t>
      </w:r>
      <w:proofErr w:type="spellEnd"/>
      <w:r w:rsidRPr="0007573E">
        <w:rPr>
          <w:sz w:val="24"/>
          <w:szCs w:val="24"/>
          <w:lang w:bidi="en-US"/>
        </w:rPr>
        <w:t>-</w:t>
      </w:r>
      <w:proofErr w:type="spellStart"/>
      <w:r w:rsidRPr="0007573E">
        <w:rPr>
          <w:sz w:val="24"/>
          <w:szCs w:val="24"/>
          <w:lang w:val="en-US" w:bidi="en-US"/>
        </w:rPr>
        <w:t>edu</w:t>
      </w:r>
      <w:proofErr w:type="spellEnd"/>
      <w:r w:rsidRPr="0007573E">
        <w:rPr>
          <w:sz w:val="24"/>
          <w:szCs w:val="24"/>
          <w:lang w:bidi="en-US"/>
        </w:rPr>
        <w:t>/</w:t>
      </w:r>
      <w:proofErr w:type="spellStart"/>
      <w:r w:rsidRPr="0007573E">
        <w:rPr>
          <w:sz w:val="24"/>
          <w:szCs w:val="24"/>
          <w:lang w:val="en-US" w:bidi="en-US"/>
        </w:rPr>
        <w:t>noc</w:t>
      </w:r>
      <w:proofErr w:type="spellEnd"/>
      <w:r w:rsidRPr="0007573E">
        <w:rPr>
          <w:sz w:val="24"/>
          <w:szCs w:val="24"/>
          <w:lang w:bidi="en-US"/>
        </w:rPr>
        <w:t>/</w:t>
      </w:r>
      <w:r w:rsidRPr="0007573E">
        <w:rPr>
          <w:sz w:val="24"/>
          <w:szCs w:val="24"/>
          <w:lang w:val="en-US" w:bidi="en-US"/>
        </w:rPr>
        <w:t>rub</w:t>
      </w:r>
      <w:r w:rsidRPr="0007573E">
        <w:rPr>
          <w:sz w:val="24"/>
          <w:szCs w:val="24"/>
          <w:lang w:bidi="en-US"/>
        </w:rPr>
        <w:t>/</w:t>
      </w:r>
      <w:proofErr w:type="spellStart"/>
      <w:r w:rsidRPr="0007573E">
        <w:rPr>
          <w:sz w:val="24"/>
          <w:szCs w:val="24"/>
          <w:lang w:val="en-US" w:bidi="en-US"/>
        </w:rPr>
        <w:t>standart</w:t>
      </w:r>
      <w:proofErr w:type="spellEnd"/>
      <w:r w:rsidRPr="0007573E">
        <w:rPr>
          <w:sz w:val="24"/>
          <w:szCs w:val="24"/>
          <w:lang w:bidi="en-US"/>
        </w:rPr>
        <w:t>/</w:t>
      </w:r>
      <w:r w:rsidRPr="0007573E">
        <w:rPr>
          <w:sz w:val="24"/>
          <w:szCs w:val="24"/>
          <w:lang w:val="en-US" w:bidi="en-US"/>
        </w:rPr>
        <w:t>p</w:t>
      </w:r>
      <w:r w:rsidRPr="0007573E">
        <w:rPr>
          <w:sz w:val="24"/>
          <w:szCs w:val="24"/>
          <w:lang w:bidi="en-US"/>
        </w:rPr>
        <w:t xml:space="preserve"> </w:t>
      </w:r>
      <w:r w:rsidRPr="0007573E">
        <w:rPr>
          <w:sz w:val="24"/>
          <w:szCs w:val="24"/>
        </w:rPr>
        <w:t>1/1287/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739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Часть II. Среднее (полное) общее образование </w:t>
      </w:r>
      <w:hyperlink r:id="rId33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ed</w:t>
        </w:r>
        <w:proofErr w:type="spellEnd"/>
      </w:hyperlink>
      <w:r w:rsidRPr="0007573E">
        <w:rPr>
          <w:sz w:val="24"/>
          <w:szCs w:val="24"/>
          <w:lang w:bidi="en-US"/>
        </w:rPr>
        <w:t xml:space="preserve">. </w:t>
      </w:r>
      <w:proofErr w:type="spellStart"/>
      <w:r w:rsidRPr="0007573E">
        <w:rPr>
          <w:sz w:val="24"/>
          <w:szCs w:val="24"/>
          <w:lang w:val="en-US" w:bidi="en-US"/>
        </w:rPr>
        <w:t>gov</w:t>
      </w:r>
      <w:proofErr w:type="spellEnd"/>
      <w:r w:rsidRPr="0007573E">
        <w:rPr>
          <w:sz w:val="24"/>
          <w:szCs w:val="24"/>
          <w:lang w:bidi="en-US"/>
        </w:rPr>
        <w:t>.</w:t>
      </w:r>
      <w:proofErr w:type="spellStart"/>
      <w:r w:rsidRPr="0007573E">
        <w:rPr>
          <w:sz w:val="24"/>
          <w:szCs w:val="24"/>
          <w:lang w:val="en-US" w:bidi="en-US"/>
        </w:rPr>
        <w:t>ru</w:t>
      </w:r>
      <w:proofErr w:type="spellEnd"/>
      <w:r w:rsidRPr="0007573E">
        <w:rPr>
          <w:sz w:val="24"/>
          <w:szCs w:val="24"/>
          <w:lang w:bidi="en-US"/>
        </w:rPr>
        <w:t>/</w:t>
      </w:r>
      <w:proofErr w:type="spellStart"/>
      <w:r w:rsidRPr="0007573E">
        <w:rPr>
          <w:sz w:val="24"/>
          <w:szCs w:val="24"/>
          <w:lang w:val="en-US" w:bidi="en-US"/>
        </w:rPr>
        <w:t>ob</w:t>
      </w:r>
      <w:proofErr w:type="spellEnd"/>
      <w:r w:rsidRPr="0007573E">
        <w:rPr>
          <w:sz w:val="24"/>
          <w:szCs w:val="24"/>
          <w:lang w:bidi="en-US"/>
        </w:rPr>
        <w:t>-</w:t>
      </w:r>
      <w:proofErr w:type="spellStart"/>
      <w:r w:rsidRPr="0007573E">
        <w:rPr>
          <w:sz w:val="24"/>
          <w:szCs w:val="24"/>
          <w:lang w:val="en-US" w:bidi="en-US"/>
        </w:rPr>
        <w:t>edu</w:t>
      </w:r>
      <w:proofErr w:type="spellEnd"/>
      <w:r w:rsidRPr="0007573E">
        <w:rPr>
          <w:sz w:val="24"/>
          <w:szCs w:val="24"/>
          <w:lang w:bidi="en-US"/>
        </w:rPr>
        <w:t>/</w:t>
      </w:r>
      <w:proofErr w:type="spellStart"/>
      <w:r w:rsidRPr="0007573E">
        <w:rPr>
          <w:sz w:val="24"/>
          <w:szCs w:val="24"/>
          <w:lang w:val="en-US" w:bidi="en-US"/>
        </w:rPr>
        <w:t>noc</w:t>
      </w:r>
      <w:proofErr w:type="spellEnd"/>
      <w:r w:rsidRPr="0007573E">
        <w:rPr>
          <w:sz w:val="24"/>
          <w:szCs w:val="24"/>
          <w:lang w:bidi="en-US"/>
        </w:rPr>
        <w:t>/</w:t>
      </w:r>
      <w:r w:rsidRPr="0007573E">
        <w:rPr>
          <w:sz w:val="24"/>
          <w:szCs w:val="24"/>
          <w:lang w:val="en-US" w:bidi="en-US"/>
        </w:rPr>
        <w:t>rub</w:t>
      </w:r>
      <w:r w:rsidRPr="0007573E">
        <w:rPr>
          <w:sz w:val="24"/>
          <w:szCs w:val="24"/>
          <w:lang w:bidi="en-US"/>
        </w:rPr>
        <w:t>/</w:t>
      </w:r>
      <w:proofErr w:type="spellStart"/>
      <w:r w:rsidRPr="0007573E">
        <w:rPr>
          <w:sz w:val="24"/>
          <w:szCs w:val="24"/>
          <w:lang w:val="en-US" w:bidi="en-US"/>
        </w:rPr>
        <w:t>standart</w:t>
      </w:r>
      <w:proofErr w:type="spellEnd"/>
      <w:r w:rsidRPr="0007573E">
        <w:rPr>
          <w:sz w:val="24"/>
          <w:szCs w:val="24"/>
          <w:lang w:bidi="en-US"/>
        </w:rPr>
        <w:t xml:space="preserve"> /</w:t>
      </w:r>
      <w:r w:rsidRPr="0007573E">
        <w:rPr>
          <w:sz w:val="24"/>
          <w:szCs w:val="24"/>
          <w:lang w:val="en-US" w:bidi="en-US"/>
        </w:rPr>
        <w:t>p</w:t>
      </w:r>
      <w:r w:rsidRPr="0007573E">
        <w:rPr>
          <w:sz w:val="24"/>
          <w:szCs w:val="24"/>
          <w:lang w:bidi="en-US"/>
        </w:rPr>
        <w:t>2/</w:t>
      </w:r>
      <w:r w:rsidRPr="0007573E">
        <w:rPr>
          <w:sz w:val="24"/>
          <w:szCs w:val="24"/>
        </w:rPr>
        <w:t>1288/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9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Сайт Федеральной службы по надзору в сфере образования и науки — </w:t>
      </w:r>
      <w:hyperlink r:id="rId34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obmadzor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gov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4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Издательский дом ПЕРВОЕ СЕНТЯБРЯ: </w:t>
      </w:r>
      <w:r w:rsidRPr="0007573E">
        <w:rPr>
          <w:sz w:val="24"/>
          <w:szCs w:val="24"/>
          <w:lang w:bidi="en-US"/>
        </w:rPr>
        <w:t>1</w:t>
      </w:r>
      <w:proofErr w:type="spellStart"/>
      <w:r w:rsidRPr="0007573E">
        <w:rPr>
          <w:sz w:val="24"/>
          <w:szCs w:val="24"/>
          <w:lang w:val="en-US" w:bidi="en-US"/>
        </w:rPr>
        <w:t>september</w:t>
      </w:r>
      <w:proofErr w:type="spellEnd"/>
      <w:r w:rsidRPr="0007573E">
        <w:rPr>
          <w:sz w:val="24"/>
          <w:szCs w:val="24"/>
          <w:lang w:bidi="en-US"/>
        </w:rPr>
        <w:t>.</w:t>
      </w:r>
      <w:proofErr w:type="spellStart"/>
      <w:r w:rsidRPr="0007573E">
        <w:rPr>
          <w:sz w:val="24"/>
          <w:szCs w:val="24"/>
          <w:lang w:val="en-US" w:bidi="en-US"/>
        </w:rPr>
        <w:t>ru</w:t>
      </w:r>
      <w:proofErr w:type="spellEnd"/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591"/>
          <w:tab w:val="left" w:pos="4981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«Открытый урок» - Фестиваль педагогических идей:</w:t>
      </w:r>
    </w:p>
    <w:p w:rsidR="00A1378A" w:rsidRPr="0007573E" w:rsidRDefault="00D70D03" w:rsidP="00A1378A">
      <w:pPr>
        <w:pStyle w:val="24"/>
        <w:shd w:val="clear" w:color="auto" w:fill="auto"/>
        <w:spacing w:after="0" w:line="240" w:lineRule="auto"/>
        <w:ind w:firstLine="540"/>
        <w:jc w:val="left"/>
        <w:rPr>
          <w:sz w:val="24"/>
          <w:szCs w:val="24"/>
        </w:rPr>
      </w:pPr>
      <w:hyperlink r:id="rId35" w:history="1">
        <w:r w:rsidR="00A1378A" w:rsidRPr="0007573E">
          <w:rPr>
            <w:rStyle w:val="af3"/>
            <w:rFonts w:eastAsia="Courier New"/>
            <w:color w:val="auto"/>
            <w:lang w:val="en-US" w:bidi="en-US"/>
          </w:rPr>
          <w:t>http://festival.1september.ru/</w:t>
        </w:r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4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Сайт издательства «Просвещение» - </w:t>
      </w:r>
      <w:hyperlink r:id="rId36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prosv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info</w:t>
        </w:r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5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Федеральный центр информационно-образовательных ресурсов - </w:t>
      </w:r>
      <w:r w:rsidRPr="0007573E">
        <w:rPr>
          <w:sz w:val="24"/>
          <w:szCs w:val="24"/>
          <w:lang w:val="en-US" w:bidi="en-US"/>
        </w:rPr>
        <w:t>http</w:t>
      </w:r>
      <w:r w:rsidRPr="0007573E">
        <w:rPr>
          <w:sz w:val="24"/>
          <w:szCs w:val="24"/>
        </w:rPr>
        <w:t xml:space="preserve">: </w:t>
      </w:r>
      <w:r w:rsidRPr="0007573E">
        <w:rPr>
          <w:sz w:val="24"/>
          <w:szCs w:val="24"/>
          <w:lang w:bidi="en-US"/>
        </w:rPr>
        <w:t>//</w:t>
      </w:r>
      <w:proofErr w:type="spellStart"/>
      <w:r w:rsidRPr="0007573E">
        <w:rPr>
          <w:sz w:val="24"/>
          <w:szCs w:val="24"/>
          <w:lang w:val="en-US" w:bidi="en-US"/>
        </w:rPr>
        <w:t>fcior</w:t>
      </w:r>
      <w:proofErr w:type="spellEnd"/>
      <w:r w:rsidRPr="0007573E">
        <w:rPr>
          <w:sz w:val="24"/>
          <w:szCs w:val="24"/>
          <w:lang w:bidi="en-US"/>
        </w:rPr>
        <w:t>.</w:t>
      </w:r>
      <w:proofErr w:type="spellStart"/>
      <w:r w:rsidRPr="0007573E">
        <w:rPr>
          <w:sz w:val="24"/>
          <w:szCs w:val="24"/>
          <w:lang w:val="en-US" w:bidi="en-US"/>
        </w:rPr>
        <w:t>edu</w:t>
      </w:r>
      <w:proofErr w:type="spellEnd"/>
      <w:r w:rsidRPr="0007573E">
        <w:rPr>
          <w:sz w:val="24"/>
          <w:szCs w:val="24"/>
          <w:lang w:bidi="en-US"/>
        </w:rPr>
        <w:t>.</w:t>
      </w:r>
      <w:proofErr w:type="spellStart"/>
      <w:r w:rsidRPr="0007573E">
        <w:rPr>
          <w:sz w:val="24"/>
          <w:szCs w:val="24"/>
          <w:lang w:val="en-US" w:bidi="en-US"/>
        </w:rPr>
        <w:t>ru</w:t>
      </w:r>
      <w:proofErr w:type="spellEnd"/>
      <w:r w:rsidRPr="0007573E">
        <w:rPr>
          <w:sz w:val="24"/>
          <w:szCs w:val="24"/>
          <w:lang w:bidi="en-US"/>
        </w:rPr>
        <w:t>/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Интернет-портал </w:t>
      </w:r>
      <w:proofErr w:type="spellStart"/>
      <w:r w:rsidRPr="0007573E">
        <w:rPr>
          <w:sz w:val="24"/>
          <w:szCs w:val="24"/>
        </w:rPr>
        <w:t>ПроШколу</w:t>
      </w:r>
      <w:proofErr w:type="spellEnd"/>
      <w:r w:rsidRPr="0007573E">
        <w:rPr>
          <w:sz w:val="24"/>
          <w:szCs w:val="24"/>
        </w:rPr>
        <w:t xml:space="preserve"> - </w:t>
      </w:r>
      <w:hyperlink r:id="rId37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proshkolu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  <w:r w:rsidRPr="0007573E">
        <w:rPr>
          <w:sz w:val="24"/>
          <w:szCs w:val="24"/>
          <w:lang w:bidi="en-US"/>
        </w:rPr>
        <w:t xml:space="preserve"> </w:t>
      </w:r>
      <w:r w:rsidRPr="0007573E">
        <w:rPr>
          <w:sz w:val="24"/>
          <w:szCs w:val="24"/>
        </w:rPr>
        <w:t xml:space="preserve">- Российский общеобразовательный портал - </w:t>
      </w:r>
      <w:hyperlink r:id="rId38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school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edu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0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 Единое окно доступа к образовательным ресурсам - </w:t>
      </w:r>
      <w:r w:rsidRPr="0007573E">
        <w:rPr>
          <w:sz w:val="24"/>
          <w:szCs w:val="24"/>
          <w:lang w:val="en-US" w:bidi="en-US"/>
        </w:rPr>
        <w:t>http</w:t>
      </w:r>
      <w:r w:rsidRPr="0007573E">
        <w:rPr>
          <w:sz w:val="24"/>
          <w:szCs w:val="24"/>
        </w:rPr>
        <w:t xml:space="preserve">: </w:t>
      </w:r>
      <w:r w:rsidRPr="0007573E">
        <w:rPr>
          <w:sz w:val="24"/>
          <w:szCs w:val="24"/>
          <w:lang w:bidi="en-US"/>
        </w:rPr>
        <w:t>//</w:t>
      </w:r>
      <w:r w:rsidRPr="0007573E">
        <w:rPr>
          <w:sz w:val="24"/>
          <w:szCs w:val="24"/>
          <w:lang w:val="en-US" w:bidi="en-US"/>
        </w:rPr>
        <w:t>window</w:t>
      </w:r>
      <w:r w:rsidRPr="0007573E">
        <w:rPr>
          <w:sz w:val="24"/>
          <w:szCs w:val="24"/>
          <w:lang w:bidi="en-US"/>
        </w:rPr>
        <w:t>.</w:t>
      </w:r>
      <w:proofErr w:type="spellStart"/>
      <w:r w:rsidRPr="0007573E">
        <w:rPr>
          <w:sz w:val="24"/>
          <w:szCs w:val="24"/>
          <w:lang w:val="en-US" w:bidi="en-US"/>
        </w:rPr>
        <w:t>edu</w:t>
      </w:r>
      <w:proofErr w:type="spellEnd"/>
      <w:r w:rsidRPr="0007573E">
        <w:rPr>
          <w:sz w:val="24"/>
          <w:szCs w:val="24"/>
          <w:lang w:bidi="en-US"/>
        </w:rPr>
        <w:t>.</w:t>
      </w:r>
      <w:proofErr w:type="spellStart"/>
      <w:r w:rsidRPr="0007573E">
        <w:rPr>
          <w:sz w:val="24"/>
          <w:szCs w:val="24"/>
          <w:lang w:val="en-US" w:bidi="en-US"/>
        </w:rPr>
        <w:t>ru</w:t>
      </w:r>
      <w:proofErr w:type="spellEnd"/>
      <w:r w:rsidRPr="0007573E">
        <w:rPr>
          <w:sz w:val="24"/>
          <w:szCs w:val="24"/>
          <w:lang w:bidi="en-US"/>
        </w:rPr>
        <w:t>/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4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Архив учебных программ и презентаций - </w:t>
      </w:r>
      <w:hyperlink r:id="rId39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rusedu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4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Всероссийский Интернет - педсовет - </w:t>
      </w:r>
      <w:hyperlink r:id="rId40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pedsovet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org</w:t>
        </w:r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5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>Методическая служба Издательство «Бином. Лаборатория знаний» -</w:t>
      </w:r>
      <w:hyperlink r:id="rId41" w:history="1">
        <w:r w:rsidRPr="0007573E">
          <w:rPr>
            <w:rStyle w:val="af3"/>
            <w:rFonts w:eastAsia="Courier New"/>
            <w:color w:val="auto"/>
          </w:rPr>
          <w:t xml:space="preserve"> 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metodist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lbz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591"/>
        </w:tabs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07573E">
        <w:rPr>
          <w:sz w:val="24"/>
          <w:szCs w:val="24"/>
        </w:rPr>
        <w:lastRenderedPageBreak/>
        <w:t>ИнтерНика</w:t>
      </w:r>
      <w:proofErr w:type="spellEnd"/>
      <w:r w:rsidRPr="0007573E">
        <w:rPr>
          <w:sz w:val="24"/>
          <w:szCs w:val="24"/>
        </w:rPr>
        <w:t xml:space="preserve"> - открытое педагогическое объединение - </w:t>
      </w:r>
      <w:r w:rsidRPr="0007573E">
        <w:rPr>
          <w:sz w:val="24"/>
          <w:szCs w:val="24"/>
          <w:lang w:val="en-US" w:bidi="en-US"/>
        </w:rPr>
        <w:t>http</w:t>
      </w:r>
      <w:r w:rsidRPr="0007573E">
        <w:rPr>
          <w:sz w:val="24"/>
          <w:szCs w:val="24"/>
        </w:rPr>
        <w:t xml:space="preserve">: </w:t>
      </w:r>
      <w:r w:rsidRPr="0007573E">
        <w:rPr>
          <w:sz w:val="24"/>
          <w:szCs w:val="24"/>
          <w:lang w:bidi="en-US"/>
        </w:rPr>
        <w:t>//</w:t>
      </w:r>
      <w:proofErr w:type="spellStart"/>
      <w:r w:rsidRPr="0007573E">
        <w:rPr>
          <w:sz w:val="24"/>
          <w:szCs w:val="24"/>
          <w:lang w:val="en-US" w:bidi="en-US"/>
        </w:rPr>
        <w:t>internika</w:t>
      </w:r>
      <w:proofErr w:type="spellEnd"/>
      <w:r w:rsidRPr="0007573E">
        <w:rPr>
          <w:sz w:val="24"/>
          <w:szCs w:val="24"/>
          <w:lang w:bidi="en-US"/>
        </w:rPr>
        <w:t>.</w:t>
      </w:r>
      <w:r w:rsidRPr="0007573E">
        <w:rPr>
          <w:sz w:val="24"/>
          <w:szCs w:val="24"/>
          <w:lang w:val="en-US" w:bidi="en-US"/>
        </w:rPr>
        <w:t>org</w:t>
      </w:r>
      <w:r w:rsidRPr="0007573E">
        <w:rPr>
          <w:sz w:val="24"/>
          <w:szCs w:val="24"/>
          <w:lang w:bidi="en-US"/>
        </w:rPr>
        <w:t>/</w:t>
      </w:r>
    </w:p>
    <w:p w:rsidR="00A1378A" w:rsidRPr="0007573E" w:rsidRDefault="00A1378A" w:rsidP="00A1378A">
      <w:pPr>
        <w:pStyle w:val="24"/>
        <w:numPr>
          <w:ilvl w:val="0"/>
          <w:numId w:val="15"/>
        </w:numPr>
        <w:shd w:val="clear" w:color="auto" w:fill="auto"/>
        <w:tabs>
          <w:tab w:val="left" w:pos="1384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07573E">
        <w:rPr>
          <w:sz w:val="24"/>
          <w:szCs w:val="24"/>
        </w:rPr>
        <w:t xml:space="preserve">Сеть творческих учителей - </w:t>
      </w:r>
      <w:hyperlink r:id="rId42" w:history="1">
        <w:r w:rsidRPr="0007573E">
          <w:rPr>
            <w:rStyle w:val="af3"/>
            <w:rFonts w:eastAsia="Courier New"/>
            <w:color w:val="auto"/>
            <w:lang w:val="en-US" w:bidi="en-US"/>
          </w:rPr>
          <w:t>http</w:t>
        </w:r>
        <w:r w:rsidRPr="0007573E">
          <w:rPr>
            <w:rStyle w:val="af3"/>
            <w:rFonts w:eastAsia="Courier New"/>
            <w:color w:val="auto"/>
            <w:lang w:bidi="en-US"/>
          </w:rPr>
          <w:t>://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www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it</w:t>
        </w:r>
        <w:r w:rsidRPr="0007573E">
          <w:rPr>
            <w:rStyle w:val="af3"/>
            <w:rFonts w:eastAsia="Courier New"/>
            <w:color w:val="auto"/>
            <w:lang w:bidi="en-US"/>
          </w:rPr>
          <w:t>-</w:t>
        </w:r>
        <w:r w:rsidRPr="0007573E">
          <w:rPr>
            <w:rStyle w:val="af3"/>
            <w:rFonts w:eastAsia="Courier New"/>
            <w:color w:val="auto"/>
            <w:lang w:val="en-US" w:bidi="en-US"/>
          </w:rPr>
          <w:t>n</w:t>
        </w:r>
        <w:r w:rsidRPr="0007573E">
          <w:rPr>
            <w:rStyle w:val="af3"/>
            <w:rFonts w:eastAsia="Courier New"/>
            <w:color w:val="auto"/>
            <w:lang w:bidi="en-US"/>
          </w:rPr>
          <w:t>.</w:t>
        </w:r>
        <w:proofErr w:type="spellStart"/>
        <w:r w:rsidRPr="0007573E">
          <w:rPr>
            <w:rStyle w:val="af3"/>
            <w:rFonts w:eastAsia="Courier New"/>
            <w:color w:val="auto"/>
            <w:lang w:val="en-US" w:bidi="en-US"/>
          </w:rPr>
          <w:t>ru</w:t>
        </w:r>
        <w:proofErr w:type="spellEnd"/>
        <w:r w:rsidRPr="0007573E">
          <w:rPr>
            <w:rStyle w:val="af3"/>
            <w:rFonts w:eastAsia="Courier New"/>
            <w:color w:val="auto"/>
            <w:lang w:bidi="en-US"/>
          </w:rPr>
          <w:t>/</w:t>
        </w:r>
      </w:hyperlink>
    </w:p>
    <w:p w:rsidR="00221C84" w:rsidRDefault="00221C84" w:rsidP="00A1378A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A1378A" w:rsidRPr="005039C8" w:rsidRDefault="00A1378A" w:rsidP="00A1378A">
      <w:pPr>
        <w:pStyle w:val="a3"/>
        <w:numPr>
          <w:ilvl w:val="1"/>
          <w:numId w:val="1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и материалы по видам занятий</w:t>
      </w:r>
    </w:p>
    <w:p w:rsidR="00A1378A" w:rsidRDefault="00A1378A" w:rsidP="00A1378A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540"/>
        <w:jc w:val="both"/>
      </w:pPr>
      <w:r w:rsidRPr="0007573E">
        <w:rPr>
          <w:i/>
          <w:iCs/>
        </w:rPr>
        <w:t>Методические указания по лекционным занятиям.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540"/>
        <w:jc w:val="both"/>
      </w:pPr>
      <w:r w:rsidRPr="0007573E">
        <w:t xml:space="preserve">В ходе лекции студентам рекомендуется конспектировать ее основные положения, не стоит пытаться дословно записать всю лекцию, поскольку скорость лекции не рассчитана на аутентичное воспроизведение выступления лектора в конспекте, тем не </w:t>
      </w:r>
      <w:proofErr w:type="gramStart"/>
      <w:r w:rsidRPr="0007573E">
        <w:t>менее</w:t>
      </w:r>
      <w:proofErr w:type="gramEnd"/>
      <w:r w:rsidRPr="0007573E">
        <w:t xml:space="preserve"> она является достаточной для того, чтобы студент смог не только усвоить, но и зафиксировать на бумаге сущность затронутых лектором проблем, выводы, а также узловые моменты, на которые обращается особое внимание в ходе лекции. Основным средством работы на лекционном занятии является конспектирование. Конспектирование – процесс мысленной переработки и письменной фиксации информации, в виде краткого изложения основного содержания, смысла какого-либо текста. Результат конспектирования – запись, позволяющая </w:t>
      </w:r>
      <w:proofErr w:type="gramStart"/>
      <w:r w:rsidRPr="0007573E">
        <w:t>конспектирующему</w:t>
      </w:r>
      <w:proofErr w:type="gramEnd"/>
      <w:r w:rsidRPr="0007573E">
        <w:t xml:space="preserve"> немедленно или через некоторый срок с нужной полнотой восстановить полученную информацию. Конспект в переводе с латыни означает «обзор». По существу его и составлять надо как обзор, содержащий основные мысли текста без подробностей и второстепенных деталей. Конспект носит индивидуализированный характер: он рассчитан на самого автора и поэтому может оказаться малопонятным для других.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 xml:space="preserve">Определения, которые дает </w:t>
      </w:r>
      <w:proofErr w:type="gramStart"/>
      <w:r w:rsidRPr="0007573E">
        <w:t>лектор</w:t>
      </w:r>
      <w:proofErr w:type="gramEnd"/>
      <w:r w:rsidRPr="0007573E">
        <w:t xml:space="preserve"> стоит по возможности записать дословно и выделить другим цветом или же подчеркнуть. В случае изложения лектором хода научной дискуссии желательно кратко законспектировать существо вопроса, основные позиции и фамилии ученых их отстаивающих. Если в обоснование своих выводов лектор приводит ссылки на справочники, статистические данные, нормативные акты и </w:t>
      </w:r>
      <w:proofErr w:type="gramStart"/>
      <w:r w:rsidRPr="0007573E">
        <w:t>другие</w:t>
      </w:r>
      <w:proofErr w:type="gramEnd"/>
      <w:r w:rsidRPr="0007573E">
        <w:t xml:space="preserve"> официально опубликованные сведения имеет смысл лишь кратко отразить их существо и указать источник, в котором можно полностью почерпнуть излагаемую информацию.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 xml:space="preserve">Во время лекции студенту рекомендуется иметь на столах помимо конспектов также программу спецкурса, которая будет способствовать развитию мнемонической памяти, возникновению ассоциаций между выступлением лектора и программными вопросами, Уголовный кодекс, поскольку гораздо эффективнее следить за ссылками лектора на уголовный </w:t>
      </w:r>
      <w:proofErr w:type="gramStart"/>
      <w:r w:rsidRPr="0007573E">
        <w:t>закон по</w:t>
      </w:r>
      <w:proofErr w:type="gramEnd"/>
      <w:r w:rsidRPr="0007573E">
        <w:t xml:space="preserve"> его тексту, нежели пытаться воспринять всю эту информацию на слух.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>В случае возникновения у студента по ходу лекции вопросов, их следует записать и задать в конце лекции в специально отведенное для этого время.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>По окончании лекции (в тот же или на следующий день, пока еще в памяти сохранилась информация) студентам рекомендуется доработать свои конспекты, привести их в порядок, дополнить сведениями с учетом дополнительно изученного нормативного, справочного и научного материала. Крайне желательно на полях конспекта отмечать не только изученные точки зрения ученых по рассматриваемой проблеме, но и выражать согласие или несогласие самого студента с законспектированными положениями, материалами судебной практики и т.п.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>Лекционное занятие предназначено для изложения особенно важных, проблемных, актуальных в современной науке вопросов. Лекция, также как и семинарское, практическое занятие, требует от студентов определенной подготовки. Студент обязательно должен знать тему предстоящего лекционного занятия и обеспечить себе необходимый уровень активного участия.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 xml:space="preserve">Применение отдельных образовательных технологий требует специальной подготовки не только от преподавателя, но и участвующих в занятиях студентов. Так при проведении лекции-дискуссии, которая предполагает разделение присутствующих </w:t>
      </w:r>
      <w:r w:rsidRPr="0007573E">
        <w:lastRenderedPageBreak/>
        <w:t>студентов на группы, студент должен быть способен высказать свою позицию относительно выдвинутых преподавателем точек зрения.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>Начало дискуссии должно быть ознаменовано установлением правил: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>– выступать можно только при предоставлении слова;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>– реплики с мест не допускаются; время выступления каждому участнику определено заранее.</w:t>
      </w:r>
    </w:p>
    <w:p w:rsidR="00A1378A" w:rsidRPr="0007573E" w:rsidRDefault="00A1378A" w:rsidP="00A1378A">
      <w:pPr>
        <w:pStyle w:val="af6"/>
        <w:shd w:val="clear" w:color="auto" w:fill="FEFEFE"/>
        <w:spacing w:before="0" w:beforeAutospacing="0" w:after="0" w:afterAutospacing="0"/>
        <w:ind w:firstLine="709"/>
        <w:jc w:val="both"/>
      </w:pPr>
      <w:r w:rsidRPr="0007573E">
        <w:t>Следует отметить внимание участников на необходимость поддерживать высокую культуру дискуссии.</w:t>
      </w:r>
    </w:p>
    <w:p w:rsidR="009E1A83" w:rsidRPr="005039C8" w:rsidRDefault="009E1A83" w:rsidP="00A137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79A" w:rsidRPr="005039C8" w:rsidRDefault="0070438D" w:rsidP="00A1378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B8657B" w:rsidRPr="005039C8" w:rsidRDefault="00B8657B" w:rsidP="00A1378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110"/>
        <w:gridCol w:w="3971"/>
      </w:tblGrid>
      <w:tr w:rsidR="00A1378A" w:rsidRPr="0007573E" w:rsidTr="004113E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A" w:rsidRPr="0007573E" w:rsidRDefault="00A1378A" w:rsidP="00A1378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A" w:rsidRPr="0007573E" w:rsidRDefault="00A1378A" w:rsidP="00A1378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A" w:rsidRPr="0007573E" w:rsidRDefault="00A1378A" w:rsidP="00A1378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</w:tr>
      <w:tr w:rsidR="00A1378A" w:rsidRPr="0007573E" w:rsidTr="004113E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A" w:rsidRPr="0007573E" w:rsidRDefault="00A1378A" w:rsidP="00A1378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A" w:rsidRPr="0007573E" w:rsidRDefault="00A1378A" w:rsidP="00A1378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Лекционная аудитория, компьютерный класс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A" w:rsidRPr="0007573E" w:rsidRDefault="00A1378A" w:rsidP="00A13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экран</w:t>
            </w:r>
          </w:p>
        </w:tc>
      </w:tr>
      <w:tr w:rsidR="00A1378A" w:rsidRPr="0007573E" w:rsidTr="004113E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A" w:rsidRPr="0007573E" w:rsidRDefault="00A1378A" w:rsidP="00A1378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A" w:rsidRPr="0007573E" w:rsidRDefault="00A1378A" w:rsidP="00A1378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8A" w:rsidRPr="0007573E" w:rsidRDefault="00A1378A" w:rsidP="00A1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1. АИБС "МАРК-</w:t>
            </w:r>
            <w:proofErr w:type="gram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SQL</w:t>
            </w:r>
            <w:proofErr w:type="gram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версия для мини библиотек"</w:t>
            </w:r>
          </w:p>
          <w:p w:rsidR="00A1378A" w:rsidRPr="0007573E" w:rsidRDefault="00A1378A" w:rsidP="00A1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  <w:p w:rsidR="00A1378A" w:rsidRPr="0007573E" w:rsidRDefault="00A1378A" w:rsidP="00A1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eAuthor</w:t>
            </w:r>
            <w:proofErr w:type="spell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CBT v.3.3 версия базова</w:t>
            </w:r>
            <w:proofErr w:type="gram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конструктор дистанционных учебных курсов, тестов, упражнений.</w:t>
            </w:r>
          </w:p>
          <w:p w:rsidR="00A1378A" w:rsidRPr="0007573E" w:rsidRDefault="00A1378A" w:rsidP="00A13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iSpring</w:t>
            </w:r>
            <w:proofErr w:type="spell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Presenter</w:t>
            </w:r>
            <w:proofErr w:type="spell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7.0 2-Seat </w:t>
            </w:r>
            <w:proofErr w:type="spell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>License</w:t>
            </w:r>
            <w:proofErr w:type="spellEnd"/>
            <w:r w:rsidRPr="000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–программа для разработки интерактивных учебных курсов с тестами, опросами, а также аудио- и видео сопровождением.</w:t>
            </w:r>
          </w:p>
        </w:tc>
      </w:tr>
    </w:tbl>
    <w:p w:rsidR="00D5379A" w:rsidRPr="005039C8" w:rsidRDefault="00D5379A">
      <w:p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7294" w:rsidRPr="005039C8" w:rsidRDefault="00E17294" w:rsidP="00C455A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  <w:sectPr w:rsidR="00E17294" w:rsidRPr="00503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6BC" w:rsidRPr="005039C8" w:rsidRDefault="004D166C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lastRenderedPageBreak/>
        <w:t>ЛИСТ  РЕГИСТРАЦИИ ИЗМЕНЕНИЙ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495"/>
        <w:gridCol w:w="2732"/>
        <w:gridCol w:w="2243"/>
      </w:tblGrid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5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732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Измененные пункты</w:t>
            </w:r>
          </w:p>
        </w:tc>
        <w:tc>
          <w:tcPr>
            <w:tcW w:w="2243" w:type="dxa"/>
          </w:tcPr>
          <w:p w:rsidR="004D166C" w:rsidRPr="005039C8" w:rsidRDefault="00B0024D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Учебно-методического совета</w:t>
            </w:r>
          </w:p>
        </w:tc>
      </w:tr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5039C8" w:rsidRDefault="00011336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3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66C" w:rsidRPr="005039C8" w:rsidRDefault="004D166C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166C" w:rsidRPr="0050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Гапеенок Дарья Евсеньевна" w:date="2022-04-19T18:33:00Z" w:initials="ГДЕ">
    <w:p w:rsidR="004113EC" w:rsidRDefault="004113EC">
      <w:pPr>
        <w:pStyle w:val="ad"/>
      </w:pPr>
      <w:r>
        <w:rPr>
          <w:rStyle w:val="ac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E4" w:rsidRDefault="005D1DE4" w:rsidP="00FF46D0">
      <w:pPr>
        <w:spacing w:after="0" w:line="240" w:lineRule="auto"/>
      </w:pPr>
      <w:r>
        <w:separator/>
      </w:r>
    </w:p>
  </w:endnote>
  <w:endnote w:type="continuationSeparator" w:id="0">
    <w:p w:rsidR="005D1DE4" w:rsidRDefault="005D1DE4" w:rsidP="00FF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E4" w:rsidRDefault="005D1DE4" w:rsidP="00FF46D0">
      <w:pPr>
        <w:spacing w:after="0" w:line="240" w:lineRule="auto"/>
      </w:pPr>
      <w:r>
        <w:separator/>
      </w:r>
    </w:p>
  </w:footnote>
  <w:footnote w:type="continuationSeparator" w:id="0">
    <w:p w:rsidR="005D1DE4" w:rsidRDefault="005D1DE4" w:rsidP="00FF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865"/>
    <w:multiLevelType w:val="hybridMultilevel"/>
    <w:tmpl w:val="1E7CC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B90B55"/>
    <w:multiLevelType w:val="hybridMultilevel"/>
    <w:tmpl w:val="5C988AF2"/>
    <w:lvl w:ilvl="0" w:tplc="E14EEFC8">
      <w:start w:val="1"/>
      <w:numFmt w:val="decimal"/>
      <w:lvlText w:val="%1."/>
      <w:lvlJc w:val="left"/>
      <w:pPr>
        <w:ind w:left="974" w:hanging="286"/>
      </w:pPr>
      <w:rPr>
        <w:rFonts w:ascii="Times New Roman" w:eastAsia="Times New Roman" w:hAnsi="Times New Roman" w:cs="Times New Roman" w:hint="default"/>
        <w:i w:val="0"/>
        <w:spacing w:val="0"/>
        <w:w w:val="100"/>
        <w:sz w:val="24"/>
        <w:szCs w:val="24"/>
        <w:lang w:val="ru-RU" w:eastAsia="ru-RU" w:bidi="ru-RU"/>
      </w:rPr>
    </w:lvl>
    <w:lvl w:ilvl="1" w:tplc="9B1E3F3C">
      <w:numFmt w:val="bullet"/>
      <w:lvlText w:val="•"/>
      <w:lvlJc w:val="left"/>
      <w:pPr>
        <w:ind w:left="1862" w:hanging="286"/>
      </w:pPr>
      <w:rPr>
        <w:rFonts w:hint="default"/>
        <w:lang w:val="ru-RU" w:eastAsia="ru-RU" w:bidi="ru-RU"/>
      </w:rPr>
    </w:lvl>
    <w:lvl w:ilvl="2" w:tplc="70724676">
      <w:numFmt w:val="bullet"/>
      <w:lvlText w:val="•"/>
      <w:lvlJc w:val="left"/>
      <w:pPr>
        <w:ind w:left="2745" w:hanging="286"/>
      </w:pPr>
      <w:rPr>
        <w:rFonts w:hint="default"/>
        <w:lang w:val="ru-RU" w:eastAsia="ru-RU" w:bidi="ru-RU"/>
      </w:rPr>
    </w:lvl>
    <w:lvl w:ilvl="3" w:tplc="7E96B2B4">
      <w:numFmt w:val="bullet"/>
      <w:lvlText w:val="•"/>
      <w:lvlJc w:val="left"/>
      <w:pPr>
        <w:ind w:left="3627" w:hanging="286"/>
      </w:pPr>
      <w:rPr>
        <w:rFonts w:hint="default"/>
        <w:lang w:val="ru-RU" w:eastAsia="ru-RU" w:bidi="ru-RU"/>
      </w:rPr>
    </w:lvl>
    <w:lvl w:ilvl="4" w:tplc="153C1506">
      <w:numFmt w:val="bullet"/>
      <w:lvlText w:val="•"/>
      <w:lvlJc w:val="left"/>
      <w:pPr>
        <w:ind w:left="4510" w:hanging="286"/>
      </w:pPr>
      <w:rPr>
        <w:rFonts w:hint="default"/>
        <w:lang w:val="ru-RU" w:eastAsia="ru-RU" w:bidi="ru-RU"/>
      </w:rPr>
    </w:lvl>
    <w:lvl w:ilvl="5" w:tplc="08C81C1E">
      <w:numFmt w:val="bullet"/>
      <w:lvlText w:val="•"/>
      <w:lvlJc w:val="left"/>
      <w:pPr>
        <w:ind w:left="5393" w:hanging="286"/>
      </w:pPr>
      <w:rPr>
        <w:rFonts w:hint="default"/>
        <w:lang w:val="ru-RU" w:eastAsia="ru-RU" w:bidi="ru-RU"/>
      </w:rPr>
    </w:lvl>
    <w:lvl w:ilvl="6" w:tplc="18827928">
      <w:numFmt w:val="bullet"/>
      <w:lvlText w:val="•"/>
      <w:lvlJc w:val="left"/>
      <w:pPr>
        <w:ind w:left="6275" w:hanging="286"/>
      </w:pPr>
      <w:rPr>
        <w:rFonts w:hint="default"/>
        <w:lang w:val="ru-RU" w:eastAsia="ru-RU" w:bidi="ru-RU"/>
      </w:rPr>
    </w:lvl>
    <w:lvl w:ilvl="7" w:tplc="7AF44252">
      <w:numFmt w:val="bullet"/>
      <w:lvlText w:val="•"/>
      <w:lvlJc w:val="left"/>
      <w:pPr>
        <w:ind w:left="7158" w:hanging="286"/>
      </w:pPr>
      <w:rPr>
        <w:rFonts w:hint="default"/>
        <w:lang w:val="ru-RU" w:eastAsia="ru-RU" w:bidi="ru-RU"/>
      </w:rPr>
    </w:lvl>
    <w:lvl w:ilvl="8" w:tplc="A37C6644">
      <w:numFmt w:val="bullet"/>
      <w:lvlText w:val="•"/>
      <w:lvlJc w:val="left"/>
      <w:pPr>
        <w:ind w:left="8041" w:hanging="286"/>
      </w:pPr>
      <w:rPr>
        <w:rFonts w:hint="default"/>
        <w:lang w:val="ru-RU" w:eastAsia="ru-RU" w:bidi="ru-RU"/>
      </w:rPr>
    </w:lvl>
  </w:abstractNum>
  <w:abstractNum w:abstractNumId="2">
    <w:nsid w:val="0A0B6C31"/>
    <w:multiLevelType w:val="hybridMultilevel"/>
    <w:tmpl w:val="A1468024"/>
    <w:lvl w:ilvl="0" w:tplc="345E6F5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7E3F8B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0BF97C92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84EF6"/>
    <w:multiLevelType w:val="multilevel"/>
    <w:tmpl w:val="8E1EB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AD4D7C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7A68C8"/>
    <w:multiLevelType w:val="multilevel"/>
    <w:tmpl w:val="08A4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FA29B0"/>
    <w:multiLevelType w:val="hybridMultilevel"/>
    <w:tmpl w:val="1C869C66"/>
    <w:lvl w:ilvl="0" w:tplc="8B328C3E">
      <w:start w:val="1"/>
      <w:numFmt w:val="decimal"/>
      <w:lvlText w:val="%1."/>
      <w:lvlJc w:val="left"/>
      <w:pPr>
        <w:ind w:left="39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B5CCFF0A">
      <w:numFmt w:val="bullet"/>
      <w:lvlText w:val="•"/>
      <w:lvlJc w:val="left"/>
      <w:pPr>
        <w:ind w:left="1464" w:hanging="425"/>
      </w:pPr>
      <w:rPr>
        <w:rFonts w:hint="default"/>
        <w:lang w:val="ru-RU" w:eastAsia="ru-RU" w:bidi="ru-RU"/>
      </w:rPr>
    </w:lvl>
    <w:lvl w:ilvl="2" w:tplc="B6E4EAF8">
      <w:numFmt w:val="bullet"/>
      <w:lvlText w:val="•"/>
      <w:lvlJc w:val="left"/>
      <w:pPr>
        <w:ind w:left="2529" w:hanging="425"/>
      </w:pPr>
      <w:rPr>
        <w:rFonts w:hint="default"/>
        <w:lang w:val="ru-RU" w:eastAsia="ru-RU" w:bidi="ru-RU"/>
      </w:rPr>
    </w:lvl>
    <w:lvl w:ilvl="3" w:tplc="ADECC2C2">
      <w:numFmt w:val="bullet"/>
      <w:lvlText w:val="•"/>
      <w:lvlJc w:val="left"/>
      <w:pPr>
        <w:ind w:left="3593" w:hanging="425"/>
      </w:pPr>
      <w:rPr>
        <w:rFonts w:hint="default"/>
        <w:lang w:val="ru-RU" w:eastAsia="ru-RU" w:bidi="ru-RU"/>
      </w:rPr>
    </w:lvl>
    <w:lvl w:ilvl="4" w:tplc="212AA3D6">
      <w:numFmt w:val="bullet"/>
      <w:lvlText w:val="•"/>
      <w:lvlJc w:val="left"/>
      <w:pPr>
        <w:ind w:left="4658" w:hanging="425"/>
      </w:pPr>
      <w:rPr>
        <w:rFonts w:hint="default"/>
        <w:lang w:val="ru-RU" w:eastAsia="ru-RU" w:bidi="ru-RU"/>
      </w:rPr>
    </w:lvl>
    <w:lvl w:ilvl="5" w:tplc="E03A9974">
      <w:numFmt w:val="bullet"/>
      <w:lvlText w:val="•"/>
      <w:lvlJc w:val="left"/>
      <w:pPr>
        <w:ind w:left="5723" w:hanging="425"/>
      </w:pPr>
      <w:rPr>
        <w:rFonts w:hint="default"/>
        <w:lang w:val="ru-RU" w:eastAsia="ru-RU" w:bidi="ru-RU"/>
      </w:rPr>
    </w:lvl>
    <w:lvl w:ilvl="6" w:tplc="8208CB22">
      <w:numFmt w:val="bullet"/>
      <w:lvlText w:val="•"/>
      <w:lvlJc w:val="left"/>
      <w:pPr>
        <w:ind w:left="6787" w:hanging="425"/>
      </w:pPr>
      <w:rPr>
        <w:rFonts w:hint="default"/>
        <w:lang w:val="ru-RU" w:eastAsia="ru-RU" w:bidi="ru-RU"/>
      </w:rPr>
    </w:lvl>
    <w:lvl w:ilvl="7" w:tplc="58DC8C04">
      <w:numFmt w:val="bullet"/>
      <w:lvlText w:val="•"/>
      <w:lvlJc w:val="left"/>
      <w:pPr>
        <w:ind w:left="7852" w:hanging="425"/>
      </w:pPr>
      <w:rPr>
        <w:rFonts w:hint="default"/>
        <w:lang w:val="ru-RU" w:eastAsia="ru-RU" w:bidi="ru-RU"/>
      </w:rPr>
    </w:lvl>
    <w:lvl w:ilvl="8" w:tplc="0C58E3F2">
      <w:numFmt w:val="bullet"/>
      <w:lvlText w:val="•"/>
      <w:lvlJc w:val="left"/>
      <w:pPr>
        <w:ind w:left="8917" w:hanging="425"/>
      </w:pPr>
      <w:rPr>
        <w:rFonts w:hint="default"/>
        <w:lang w:val="ru-RU" w:eastAsia="ru-RU" w:bidi="ru-RU"/>
      </w:rPr>
    </w:lvl>
  </w:abstractNum>
  <w:abstractNum w:abstractNumId="12">
    <w:nsid w:val="31C047D2"/>
    <w:multiLevelType w:val="multilevel"/>
    <w:tmpl w:val="25220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1D7B01"/>
    <w:multiLevelType w:val="hybridMultilevel"/>
    <w:tmpl w:val="F7787D72"/>
    <w:lvl w:ilvl="0" w:tplc="167ACC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E97672D"/>
    <w:multiLevelType w:val="multilevel"/>
    <w:tmpl w:val="C91A5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50C2EE9"/>
    <w:multiLevelType w:val="multilevel"/>
    <w:tmpl w:val="B81E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E3300"/>
    <w:multiLevelType w:val="hybridMultilevel"/>
    <w:tmpl w:val="748C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67C03"/>
    <w:multiLevelType w:val="multilevel"/>
    <w:tmpl w:val="EB76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60544774"/>
    <w:multiLevelType w:val="multilevel"/>
    <w:tmpl w:val="DA12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4E60F5"/>
    <w:multiLevelType w:val="multilevel"/>
    <w:tmpl w:val="E9527F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24">
    <w:nsid w:val="683339DC"/>
    <w:multiLevelType w:val="multilevel"/>
    <w:tmpl w:val="4B6A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CE54CF"/>
    <w:multiLevelType w:val="hybridMultilevel"/>
    <w:tmpl w:val="93D2811A"/>
    <w:lvl w:ilvl="0" w:tplc="4E629C52">
      <w:numFmt w:val="bullet"/>
      <w:lvlText w:val="–"/>
      <w:lvlJc w:val="left"/>
      <w:pPr>
        <w:ind w:left="1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324C224">
      <w:numFmt w:val="bullet"/>
      <w:lvlText w:val="•"/>
      <w:lvlJc w:val="left"/>
      <w:pPr>
        <w:ind w:left="1088" w:hanging="212"/>
      </w:pPr>
      <w:rPr>
        <w:rFonts w:hint="default"/>
        <w:lang w:val="ru-RU" w:eastAsia="ru-RU" w:bidi="ru-RU"/>
      </w:rPr>
    </w:lvl>
    <w:lvl w:ilvl="2" w:tplc="6BA04088">
      <w:numFmt w:val="bullet"/>
      <w:lvlText w:val="•"/>
      <w:lvlJc w:val="left"/>
      <w:pPr>
        <w:ind w:left="2057" w:hanging="212"/>
      </w:pPr>
      <w:rPr>
        <w:rFonts w:hint="default"/>
        <w:lang w:val="ru-RU" w:eastAsia="ru-RU" w:bidi="ru-RU"/>
      </w:rPr>
    </w:lvl>
    <w:lvl w:ilvl="3" w:tplc="19E834CC">
      <w:numFmt w:val="bullet"/>
      <w:lvlText w:val="•"/>
      <w:lvlJc w:val="left"/>
      <w:pPr>
        <w:ind w:left="3025" w:hanging="212"/>
      </w:pPr>
      <w:rPr>
        <w:rFonts w:hint="default"/>
        <w:lang w:val="ru-RU" w:eastAsia="ru-RU" w:bidi="ru-RU"/>
      </w:rPr>
    </w:lvl>
    <w:lvl w:ilvl="4" w:tplc="E8941288">
      <w:numFmt w:val="bullet"/>
      <w:lvlText w:val="•"/>
      <w:lvlJc w:val="left"/>
      <w:pPr>
        <w:ind w:left="3994" w:hanging="212"/>
      </w:pPr>
      <w:rPr>
        <w:rFonts w:hint="default"/>
        <w:lang w:val="ru-RU" w:eastAsia="ru-RU" w:bidi="ru-RU"/>
      </w:rPr>
    </w:lvl>
    <w:lvl w:ilvl="5" w:tplc="4ABEDE52">
      <w:numFmt w:val="bullet"/>
      <w:lvlText w:val="•"/>
      <w:lvlJc w:val="left"/>
      <w:pPr>
        <w:ind w:left="4963" w:hanging="212"/>
      </w:pPr>
      <w:rPr>
        <w:rFonts w:hint="default"/>
        <w:lang w:val="ru-RU" w:eastAsia="ru-RU" w:bidi="ru-RU"/>
      </w:rPr>
    </w:lvl>
    <w:lvl w:ilvl="6" w:tplc="9E8E53FA">
      <w:numFmt w:val="bullet"/>
      <w:lvlText w:val="•"/>
      <w:lvlJc w:val="left"/>
      <w:pPr>
        <w:ind w:left="5931" w:hanging="212"/>
      </w:pPr>
      <w:rPr>
        <w:rFonts w:hint="default"/>
        <w:lang w:val="ru-RU" w:eastAsia="ru-RU" w:bidi="ru-RU"/>
      </w:rPr>
    </w:lvl>
    <w:lvl w:ilvl="7" w:tplc="EDF67CBC">
      <w:numFmt w:val="bullet"/>
      <w:lvlText w:val="•"/>
      <w:lvlJc w:val="left"/>
      <w:pPr>
        <w:ind w:left="6900" w:hanging="212"/>
      </w:pPr>
      <w:rPr>
        <w:rFonts w:hint="default"/>
        <w:lang w:val="ru-RU" w:eastAsia="ru-RU" w:bidi="ru-RU"/>
      </w:rPr>
    </w:lvl>
    <w:lvl w:ilvl="8" w:tplc="DCD80708">
      <w:numFmt w:val="bullet"/>
      <w:lvlText w:val="•"/>
      <w:lvlJc w:val="left"/>
      <w:pPr>
        <w:ind w:left="7869" w:hanging="212"/>
      </w:pPr>
      <w:rPr>
        <w:rFonts w:hint="default"/>
        <w:lang w:val="ru-RU" w:eastAsia="ru-RU" w:bidi="ru-RU"/>
      </w:rPr>
    </w:lvl>
  </w:abstractNum>
  <w:abstractNum w:abstractNumId="26">
    <w:nsid w:val="728D6BFE"/>
    <w:multiLevelType w:val="multilevel"/>
    <w:tmpl w:val="7DF49D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27">
    <w:nsid w:val="7B9C5529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739AC"/>
    <w:multiLevelType w:val="multilevel"/>
    <w:tmpl w:val="666836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6"/>
  </w:num>
  <w:num w:numId="5">
    <w:abstractNumId w:val="10"/>
  </w:num>
  <w:num w:numId="6">
    <w:abstractNumId w:val="15"/>
  </w:num>
  <w:num w:numId="7">
    <w:abstractNumId w:val="21"/>
  </w:num>
  <w:num w:numId="8">
    <w:abstractNumId w:val="28"/>
  </w:num>
  <w:num w:numId="9">
    <w:abstractNumId w:val="3"/>
  </w:num>
  <w:num w:numId="10">
    <w:abstractNumId w:val="7"/>
  </w:num>
  <w:num w:numId="11">
    <w:abstractNumId w:val="26"/>
  </w:num>
  <w:num w:numId="12">
    <w:abstractNumId w:val="18"/>
  </w:num>
  <w:num w:numId="13">
    <w:abstractNumId w:val="4"/>
  </w:num>
  <w:num w:numId="14">
    <w:abstractNumId w:val="27"/>
  </w:num>
  <w:num w:numId="15">
    <w:abstractNumId w:val="14"/>
  </w:num>
  <w:num w:numId="16">
    <w:abstractNumId w:val="5"/>
  </w:num>
  <w:num w:numId="17">
    <w:abstractNumId w:val="12"/>
  </w:num>
  <w:num w:numId="18">
    <w:abstractNumId w:val="22"/>
  </w:num>
  <w:num w:numId="19">
    <w:abstractNumId w:val="2"/>
  </w:num>
  <w:num w:numId="20">
    <w:abstractNumId w:val="25"/>
  </w:num>
  <w:num w:numId="21">
    <w:abstractNumId w:val="24"/>
  </w:num>
  <w:num w:numId="22">
    <w:abstractNumId w:val="19"/>
  </w:num>
  <w:num w:numId="23">
    <w:abstractNumId w:val="1"/>
  </w:num>
  <w:num w:numId="24">
    <w:abstractNumId w:val="13"/>
  </w:num>
  <w:num w:numId="25">
    <w:abstractNumId w:val="8"/>
  </w:num>
  <w:num w:numId="26">
    <w:abstractNumId w:val="17"/>
  </w:num>
  <w:num w:numId="27">
    <w:abstractNumId w:val="11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97"/>
    <w:rsid w:val="00011336"/>
    <w:rsid w:val="00016676"/>
    <w:rsid w:val="00021AA4"/>
    <w:rsid w:val="00022185"/>
    <w:rsid w:val="00035C5F"/>
    <w:rsid w:val="00050380"/>
    <w:rsid w:val="000578CD"/>
    <w:rsid w:val="000604B8"/>
    <w:rsid w:val="00083D5F"/>
    <w:rsid w:val="000868AC"/>
    <w:rsid w:val="000873D0"/>
    <w:rsid w:val="00090430"/>
    <w:rsid w:val="00096A6E"/>
    <w:rsid w:val="000A26DF"/>
    <w:rsid w:val="000B6278"/>
    <w:rsid w:val="000D0FA3"/>
    <w:rsid w:val="000D5E71"/>
    <w:rsid w:val="000E42BD"/>
    <w:rsid w:val="000F3C0B"/>
    <w:rsid w:val="000F5FD2"/>
    <w:rsid w:val="0011203D"/>
    <w:rsid w:val="00115D6E"/>
    <w:rsid w:val="00130C23"/>
    <w:rsid w:val="001510BC"/>
    <w:rsid w:val="00161B08"/>
    <w:rsid w:val="00180D68"/>
    <w:rsid w:val="001B69A4"/>
    <w:rsid w:val="001C3BDD"/>
    <w:rsid w:val="001D2B1A"/>
    <w:rsid w:val="00202CA9"/>
    <w:rsid w:val="00202D48"/>
    <w:rsid w:val="002067A9"/>
    <w:rsid w:val="00210BBE"/>
    <w:rsid w:val="002121C6"/>
    <w:rsid w:val="00217484"/>
    <w:rsid w:val="00221C84"/>
    <w:rsid w:val="0024043F"/>
    <w:rsid w:val="00243054"/>
    <w:rsid w:val="002B6CFA"/>
    <w:rsid w:val="002D2B2E"/>
    <w:rsid w:val="002F45CE"/>
    <w:rsid w:val="002F5788"/>
    <w:rsid w:val="002F7C7A"/>
    <w:rsid w:val="00313ED7"/>
    <w:rsid w:val="0031633E"/>
    <w:rsid w:val="00321128"/>
    <w:rsid w:val="00326164"/>
    <w:rsid w:val="00336637"/>
    <w:rsid w:val="00341364"/>
    <w:rsid w:val="00352770"/>
    <w:rsid w:val="0035789D"/>
    <w:rsid w:val="003709BB"/>
    <w:rsid w:val="00371E67"/>
    <w:rsid w:val="0038202E"/>
    <w:rsid w:val="003942FA"/>
    <w:rsid w:val="003A4CBA"/>
    <w:rsid w:val="003D3C23"/>
    <w:rsid w:val="003F0B50"/>
    <w:rsid w:val="003F4E3B"/>
    <w:rsid w:val="0040121F"/>
    <w:rsid w:val="0040731C"/>
    <w:rsid w:val="004113EC"/>
    <w:rsid w:val="00440CED"/>
    <w:rsid w:val="00455017"/>
    <w:rsid w:val="00455522"/>
    <w:rsid w:val="00492C25"/>
    <w:rsid w:val="004A30F0"/>
    <w:rsid w:val="004C5B96"/>
    <w:rsid w:val="004D166C"/>
    <w:rsid w:val="004F4A5E"/>
    <w:rsid w:val="004F6259"/>
    <w:rsid w:val="005039C8"/>
    <w:rsid w:val="005156CF"/>
    <w:rsid w:val="00516213"/>
    <w:rsid w:val="00520CFF"/>
    <w:rsid w:val="00535516"/>
    <w:rsid w:val="00544B34"/>
    <w:rsid w:val="00554C25"/>
    <w:rsid w:val="00555497"/>
    <w:rsid w:val="00556C66"/>
    <w:rsid w:val="00566643"/>
    <w:rsid w:val="00577D0F"/>
    <w:rsid w:val="005B3D1C"/>
    <w:rsid w:val="005B4520"/>
    <w:rsid w:val="005B6692"/>
    <w:rsid w:val="005B6BDD"/>
    <w:rsid w:val="005D1DE4"/>
    <w:rsid w:val="005E1F1E"/>
    <w:rsid w:val="005E60C6"/>
    <w:rsid w:val="005F4E57"/>
    <w:rsid w:val="00611218"/>
    <w:rsid w:val="00620218"/>
    <w:rsid w:val="00621F0C"/>
    <w:rsid w:val="0062729B"/>
    <w:rsid w:val="0063223A"/>
    <w:rsid w:val="00650A99"/>
    <w:rsid w:val="00670142"/>
    <w:rsid w:val="0068442D"/>
    <w:rsid w:val="006A0986"/>
    <w:rsid w:val="006B27FD"/>
    <w:rsid w:val="006B3D94"/>
    <w:rsid w:val="006B52BA"/>
    <w:rsid w:val="006C7487"/>
    <w:rsid w:val="006D7BE3"/>
    <w:rsid w:val="006F3B32"/>
    <w:rsid w:val="0070438D"/>
    <w:rsid w:val="00717B65"/>
    <w:rsid w:val="00720B72"/>
    <w:rsid w:val="00726453"/>
    <w:rsid w:val="00732D44"/>
    <w:rsid w:val="0073523C"/>
    <w:rsid w:val="00740269"/>
    <w:rsid w:val="00747EE6"/>
    <w:rsid w:val="00783CEF"/>
    <w:rsid w:val="00785A59"/>
    <w:rsid w:val="00787B0A"/>
    <w:rsid w:val="007A320E"/>
    <w:rsid w:val="007B12B4"/>
    <w:rsid w:val="007B37C5"/>
    <w:rsid w:val="007B6776"/>
    <w:rsid w:val="007C2424"/>
    <w:rsid w:val="0081074B"/>
    <w:rsid w:val="00843B9A"/>
    <w:rsid w:val="00856A55"/>
    <w:rsid w:val="00864F38"/>
    <w:rsid w:val="0088302E"/>
    <w:rsid w:val="00895FC3"/>
    <w:rsid w:val="008965B4"/>
    <w:rsid w:val="008966BC"/>
    <w:rsid w:val="008A51AF"/>
    <w:rsid w:val="008B7C86"/>
    <w:rsid w:val="008D7F07"/>
    <w:rsid w:val="009133B8"/>
    <w:rsid w:val="00915B8C"/>
    <w:rsid w:val="009261BC"/>
    <w:rsid w:val="0093281A"/>
    <w:rsid w:val="0093327B"/>
    <w:rsid w:val="00962371"/>
    <w:rsid w:val="009A51A2"/>
    <w:rsid w:val="009A6E61"/>
    <w:rsid w:val="009B1658"/>
    <w:rsid w:val="009C2B5E"/>
    <w:rsid w:val="009D2D76"/>
    <w:rsid w:val="009D3E94"/>
    <w:rsid w:val="009E1A83"/>
    <w:rsid w:val="009E7168"/>
    <w:rsid w:val="009F39C6"/>
    <w:rsid w:val="009F42FC"/>
    <w:rsid w:val="009F7103"/>
    <w:rsid w:val="00A00BC4"/>
    <w:rsid w:val="00A1378A"/>
    <w:rsid w:val="00A20BE6"/>
    <w:rsid w:val="00A21202"/>
    <w:rsid w:val="00A43CD1"/>
    <w:rsid w:val="00A518FB"/>
    <w:rsid w:val="00A55E6B"/>
    <w:rsid w:val="00A61490"/>
    <w:rsid w:val="00A811E5"/>
    <w:rsid w:val="00A94889"/>
    <w:rsid w:val="00AF50D3"/>
    <w:rsid w:val="00AF6123"/>
    <w:rsid w:val="00B0024D"/>
    <w:rsid w:val="00B07FDF"/>
    <w:rsid w:val="00B1555F"/>
    <w:rsid w:val="00B32185"/>
    <w:rsid w:val="00B338B0"/>
    <w:rsid w:val="00B35C2F"/>
    <w:rsid w:val="00B422DD"/>
    <w:rsid w:val="00B44D4A"/>
    <w:rsid w:val="00B47B18"/>
    <w:rsid w:val="00B71BE9"/>
    <w:rsid w:val="00B8657B"/>
    <w:rsid w:val="00B95C72"/>
    <w:rsid w:val="00BC0CFD"/>
    <w:rsid w:val="00BC38A4"/>
    <w:rsid w:val="00BC7BA7"/>
    <w:rsid w:val="00BD6733"/>
    <w:rsid w:val="00BE13D3"/>
    <w:rsid w:val="00BF4C5B"/>
    <w:rsid w:val="00BF523A"/>
    <w:rsid w:val="00C03AFD"/>
    <w:rsid w:val="00C04E96"/>
    <w:rsid w:val="00C455AE"/>
    <w:rsid w:val="00C5048F"/>
    <w:rsid w:val="00C57DD1"/>
    <w:rsid w:val="00C900F3"/>
    <w:rsid w:val="00C907A5"/>
    <w:rsid w:val="00C92DFC"/>
    <w:rsid w:val="00C94D6E"/>
    <w:rsid w:val="00C95297"/>
    <w:rsid w:val="00CA0B6F"/>
    <w:rsid w:val="00CA22E5"/>
    <w:rsid w:val="00CC6B02"/>
    <w:rsid w:val="00CC71DC"/>
    <w:rsid w:val="00CD59EC"/>
    <w:rsid w:val="00D350A3"/>
    <w:rsid w:val="00D36A8A"/>
    <w:rsid w:val="00D40735"/>
    <w:rsid w:val="00D5379A"/>
    <w:rsid w:val="00D572DC"/>
    <w:rsid w:val="00D6294B"/>
    <w:rsid w:val="00D64150"/>
    <w:rsid w:val="00D66E49"/>
    <w:rsid w:val="00D70D03"/>
    <w:rsid w:val="00D73927"/>
    <w:rsid w:val="00D76EB2"/>
    <w:rsid w:val="00DA2910"/>
    <w:rsid w:val="00DA7FE9"/>
    <w:rsid w:val="00DE6021"/>
    <w:rsid w:val="00DE66DE"/>
    <w:rsid w:val="00E05A01"/>
    <w:rsid w:val="00E10482"/>
    <w:rsid w:val="00E134A2"/>
    <w:rsid w:val="00E17294"/>
    <w:rsid w:val="00E31BEC"/>
    <w:rsid w:val="00E469C4"/>
    <w:rsid w:val="00E95D11"/>
    <w:rsid w:val="00EA6257"/>
    <w:rsid w:val="00ED0518"/>
    <w:rsid w:val="00EE0E97"/>
    <w:rsid w:val="00F14BEC"/>
    <w:rsid w:val="00F55241"/>
    <w:rsid w:val="00F871BB"/>
    <w:rsid w:val="00FB2630"/>
    <w:rsid w:val="00FB2C01"/>
    <w:rsid w:val="00FC0888"/>
    <w:rsid w:val="00FD086C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paragraph" w:styleId="1">
    <w:name w:val="heading 1"/>
    <w:basedOn w:val="a"/>
    <w:next w:val="a"/>
    <w:link w:val="10"/>
    <w:uiPriority w:val="9"/>
    <w:qFormat/>
    <w:rsid w:val="009C2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basedOn w:val="a0"/>
    <w:link w:val="a3"/>
    <w:uiPriority w:val="1"/>
    <w:locked/>
    <w:rsid w:val="001C3BDD"/>
  </w:style>
  <w:style w:type="paragraph" w:styleId="af1">
    <w:name w:val="No Spacing"/>
    <w:link w:val="af2"/>
    <w:uiPriority w:val="1"/>
    <w:qFormat/>
    <w:rsid w:val="001C3BD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af2">
    <w:name w:val="Без интервала Знак"/>
    <w:link w:val="af1"/>
    <w:uiPriority w:val="1"/>
    <w:locked/>
    <w:rsid w:val="001C3BDD"/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customStyle="1" w:styleId="3">
    <w:name w:val="Абзац списка3"/>
    <w:basedOn w:val="a"/>
    <w:rsid w:val="001C3B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(2) + Полужирный"/>
    <w:basedOn w:val="a0"/>
    <w:rsid w:val="001C3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1C3B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1C3BDD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Hyperlink"/>
    <w:basedOn w:val="a0"/>
    <w:rsid w:val="001C3BDD"/>
    <w:rPr>
      <w:color w:val="0066CC"/>
      <w:u w:val="single"/>
    </w:rPr>
  </w:style>
  <w:style w:type="paragraph" w:customStyle="1" w:styleId="12">
    <w:name w:val="Абзац списка1"/>
    <w:basedOn w:val="a"/>
    <w:uiPriority w:val="99"/>
    <w:rsid w:val="001C3BD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 w:bidi="en-US"/>
    </w:rPr>
  </w:style>
  <w:style w:type="paragraph" w:styleId="af4">
    <w:name w:val="Plain Text"/>
    <w:basedOn w:val="a"/>
    <w:link w:val="af5"/>
    <w:uiPriority w:val="99"/>
    <w:rsid w:val="00A1378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A1378A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3">
    <w:name w:val="Основной 1 см Знак"/>
    <w:link w:val="14"/>
    <w:locked/>
    <w:rsid w:val="00A1378A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1 см"/>
    <w:basedOn w:val="a"/>
    <w:link w:val="13"/>
    <w:rsid w:val="00A137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rmal (Web)"/>
    <w:basedOn w:val="a"/>
    <w:uiPriority w:val="99"/>
    <w:semiHidden/>
    <w:unhideWhenUsed/>
    <w:rsid w:val="00A1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C2B5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paragraph" w:styleId="1">
    <w:name w:val="heading 1"/>
    <w:basedOn w:val="a"/>
    <w:next w:val="a"/>
    <w:link w:val="10"/>
    <w:uiPriority w:val="9"/>
    <w:qFormat/>
    <w:rsid w:val="009C2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basedOn w:val="a0"/>
    <w:link w:val="a3"/>
    <w:uiPriority w:val="1"/>
    <w:locked/>
    <w:rsid w:val="001C3BDD"/>
  </w:style>
  <w:style w:type="paragraph" w:styleId="af1">
    <w:name w:val="No Spacing"/>
    <w:link w:val="af2"/>
    <w:uiPriority w:val="1"/>
    <w:qFormat/>
    <w:rsid w:val="001C3BD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af2">
    <w:name w:val="Без интервала Знак"/>
    <w:link w:val="af1"/>
    <w:uiPriority w:val="1"/>
    <w:locked/>
    <w:rsid w:val="001C3BDD"/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customStyle="1" w:styleId="3">
    <w:name w:val="Абзац списка3"/>
    <w:basedOn w:val="a"/>
    <w:rsid w:val="001C3B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(2) + Полужирный"/>
    <w:basedOn w:val="a0"/>
    <w:rsid w:val="001C3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1C3B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1C3BDD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Hyperlink"/>
    <w:basedOn w:val="a0"/>
    <w:rsid w:val="001C3BDD"/>
    <w:rPr>
      <w:color w:val="0066CC"/>
      <w:u w:val="single"/>
    </w:rPr>
  </w:style>
  <w:style w:type="paragraph" w:customStyle="1" w:styleId="12">
    <w:name w:val="Абзац списка1"/>
    <w:basedOn w:val="a"/>
    <w:uiPriority w:val="99"/>
    <w:rsid w:val="001C3BD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 w:bidi="en-US"/>
    </w:rPr>
  </w:style>
  <w:style w:type="paragraph" w:styleId="af4">
    <w:name w:val="Plain Text"/>
    <w:basedOn w:val="a"/>
    <w:link w:val="af5"/>
    <w:uiPriority w:val="99"/>
    <w:rsid w:val="00A1378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A1378A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3">
    <w:name w:val="Основной 1 см Знак"/>
    <w:link w:val="14"/>
    <w:locked/>
    <w:rsid w:val="00A1378A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1 см"/>
    <w:basedOn w:val="a"/>
    <w:link w:val="13"/>
    <w:rsid w:val="00A137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rmal (Web)"/>
    <w:basedOn w:val="a"/>
    <w:uiPriority w:val="99"/>
    <w:semiHidden/>
    <w:unhideWhenUsed/>
    <w:rsid w:val="00A1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C2B5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95967" TargetMode="External"/><Relationship Id="rId18" Type="http://schemas.openxmlformats.org/officeDocument/2006/relationships/hyperlink" Target="http://www.perspektiva-inva.ru" TargetMode="External"/><Relationship Id="rId26" Type="http://schemas.openxmlformats.org/officeDocument/2006/relationships/hyperlink" Target="http://www.thetutor.ru/" TargetMode="External"/><Relationship Id="rId39" Type="http://schemas.openxmlformats.org/officeDocument/2006/relationships/hyperlink" Target="http://www.rus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soboedetstvo.ru" TargetMode="External"/><Relationship Id="rId34" Type="http://schemas.openxmlformats.org/officeDocument/2006/relationships/hyperlink" Target="http://obmadzor.gov.ru" TargetMode="External"/><Relationship Id="rId42" Type="http://schemas.openxmlformats.org/officeDocument/2006/relationships/hyperlink" Target="http://www.it-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7035" TargetMode="External"/><Relationship Id="rId17" Type="http://schemas.openxmlformats.org/officeDocument/2006/relationships/hyperlink" Target="http://www.unisef.ru" TargetMode="External"/><Relationship Id="rId25" Type="http://schemas.openxmlformats.org/officeDocument/2006/relationships/hyperlink" Target="http://www.uznay-prezidenta.ru/" TargetMode="External"/><Relationship Id="rId33" Type="http://schemas.openxmlformats.org/officeDocument/2006/relationships/hyperlink" Target="http://www.ed" TargetMode="External"/><Relationship Id="rId38" Type="http://schemas.openxmlformats.org/officeDocument/2006/relationships/hyperlink" Target="http://www.school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341024" TargetMode="External"/><Relationship Id="rId20" Type="http://schemas.openxmlformats.org/officeDocument/2006/relationships/hyperlink" Target="http://www.roo-kroog.ru" TargetMode="External"/><Relationship Id="rId29" Type="http://schemas.openxmlformats.org/officeDocument/2006/relationships/hyperlink" Target="http://mon.gov.ru/" TargetMode="External"/><Relationship Id="rId41" Type="http://schemas.openxmlformats.org/officeDocument/2006/relationships/hyperlink" Target="http://metodist.lb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2132" TargetMode="External"/><Relationship Id="rId24" Type="http://schemas.openxmlformats.org/officeDocument/2006/relationships/hyperlink" Target="http://www.edu-open.ru" TargetMode="External"/><Relationship Id="rId32" Type="http://schemas.openxmlformats.org/officeDocument/2006/relationships/hyperlink" Target="http://www.ed" TargetMode="External"/><Relationship Id="rId37" Type="http://schemas.openxmlformats.org/officeDocument/2006/relationships/hyperlink" Target="http://www.proshkolu.ru/" TargetMode="External"/><Relationship Id="rId40" Type="http://schemas.openxmlformats.org/officeDocument/2006/relationships/hyperlink" Target="http://pedsovet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90720" TargetMode="External"/><Relationship Id="rId23" Type="http://schemas.openxmlformats.org/officeDocument/2006/relationships/hyperlink" Target="http://www.mgppu.ru" TargetMode="External"/><Relationship Id="rId28" Type="http://schemas.openxmlformats.org/officeDocument/2006/relationships/hyperlink" Target="http://www.autisminfo.ru" TargetMode="External"/><Relationship Id="rId36" Type="http://schemas.openxmlformats.org/officeDocument/2006/relationships/hyperlink" Target="http://www.prosv.ru/info" TargetMode="External"/><Relationship Id="rId10" Type="http://schemas.openxmlformats.org/officeDocument/2006/relationships/hyperlink" Target="https://urait.ru/bcode/491786" TargetMode="External"/><Relationship Id="rId19" Type="http://schemas.openxmlformats.org/officeDocument/2006/relationships/hyperlink" Target="http://www.downsideup.org" TargetMode="External"/><Relationship Id="rId31" Type="http://schemas.openxmlformats.org/officeDocument/2006/relationships/hyperlink" Target="http://fipi.ru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s://urait.ru/bcode/498973" TargetMode="External"/><Relationship Id="rId22" Type="http://schemas.openxmlformats.org/officeDocument/2006/relationships/hyperlink" Target="http://www.solnechnymir.ru" TargetMode="External"/><Relationship Id="rId27" Type="http://schemas.openxmlformats.org/officeDocument/2006/relationships/hyperlink" Target="http://www.ikprao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festival.1september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EF64-4841-47EF-8045-89035624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5744</Words>
  <Characters>32743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Лиханина Ирина Викторовна</dc:creator>
  <cp:lastModifiedBy>Кудряшова Светлана Константиновна</cp:lastModifiedBy>
  <cp:revision>3</cp:revision>
  <cp:lastPrinted>2022-02-21T09:16:00Z</cp:lastPrinted>
  <dcterms:created xsi:type="dcterms:W3CDTF">2022-07-14T06:20:00Z</dcterms:created>
  <dcterms:modified xsi:type="dcterms:W3CDTF">2022-07-14T06:24:00Z</dcterms:modified>
</cp:coreProperties>
</file>